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B5085" w14:textId="77777777" w:rsidR="00214ADD" w:rsidRPr="00A11DC6" w:rsidRDefault="00214ADD" w:rsidP="00214ADD">
      <w:pPr>
        <w:spacing w:line="240" w:lineRule="auto"/>
        <w:ind w:left="1260" w:hanging="1260"/>
        <w:jc w:val="center"/>
        <w:rPr>
          <w:rFonts w:ascii="TH SarabunIT๙" w:hAnsi="TH SarabunIT๙" w:cs="TH SarabunIT๙"/>
        </w:rPr>
      </w:pPr>
      <w:bookmarkStart w:id="0" w:name="_GoBack"/>
      <w:bookmarkEnd w:id="0"/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3072"/>
      </w:tblGrid>
      <w:tr w:rsidR="00214ADD" w:rsidRPr="00A11DC6" w14:paraId="173B2C30" w14:textId="77777777" w:rsidTr="00214ADD">
        <w:trPr>
          <w:trHeight w:val="176"/>
        </w:trPr>
        <w:tc>
          <w:tcPr>
            <w:tcW w:w="1702" w:type="dxa"/>
          </w:tcPr>
          <w:p w14:paraId="6F4CC8F1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39808" behindDoc="0" locked="0" layoutInCell="1" allowOverlap="1" wp14:anchorId="79D77642" wp14:editId="59E0AED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32685</wp:posOffset>
                  </wp:positionV>
                  <wp:extent cx="619041" cy="1061049"/>
                  <wp:effectExtent l="19050" t="0" r="0" b="0"/>
                  <wp:wrapNone/>
                  <wp:docPr id="11" name="Picture 2" descr="small gar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ll gar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41" cy="106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C5C27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1D48E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3FB2A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7613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2" w:type="dxa"/>
            <w:vAlign w:val="center"/>
          </w:tcPr>
          <w:p w14:paraId="038AE943" w14:textId="77777777" w:rsidR="00507BF6" w:rsidRDefault="00214ADD" w:rsidP="00214ADD">
            <w:pPr>
              <w:spacing w:line="240" w:lineRule="auto"/>
              <w:ind w:left="1260" w:hanging="12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แบบแสดงความคิดเห็นสาธารณะต่อ  </w:t>
            </w:r>
          </w:p>
          <w:p w14:paraId="71E91E45" w14:textId="33E5FA8F" w:rsidR="00214ADD" w:rsidRPr="00A11DC6" w:rsidRDefault="00214ADD" w:rsidP="00214ADD">
            <w:pPr>
              <w:spacing w:line="240" w:lineRule="auto"/>
              <w:ind w:left="1260" w:hanging="12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ร่างประกาศ กสทช. เรื่อง </w:t>
            </w:r>
            <w:r w:rsidR="00765ACA" w:rsidRPr="00765A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แผนความถี่วิทยุกิจการกระจายเสียงระบบดิจิทัล</w:t>
            </w:r>
          </w:p>
        </w:tc>
      </w:tr>
    </w:tbl>
    <w:p w14:paraId="541AEF4C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5B29DA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ข้อมูลผู้แสดงความคิดเห็น</w:t>
      </w:r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1513"/>
      </w:tblGrid>
      <w:tr w:rsidR="00214ADD" w:rsidRPr="00A11DC6" w14:paraId="15A59A96" w14:textId="77777777" w:rsidTr="00214ADD">
        <w:trPr>
          <w:trHeight w:val="176"/>
        </w:trPr>
        <w:tc>
          <w:tcPr>
            <w:tcW w:w="3261" w:type="dxa"/>
          </w:tcPr>
          <w:p w14:paraId="4C61519B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วัน/เดือน/ปี </w:t>
            </w:r>
          </w:p>
        </w:tc>
        <w:tc>
          <w:tcPr>
            <w:tcW w:w="11513" w:type="dxa"/>
          </w:tcPr>
          <w:p w14:paraId="4C84971A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464E87D6" w14:textId="77777777" w:rsidTr="00214ADD">
        <w:trPr>
          <w:trHeight w:val="176"/>
        </w:trPr>
        <w:tc>
          <w:tcPr>
            <w:tcW w:w="3261" w:type="dxa"/>
          </w:tcPr>
          <w:p w14:paraId="0D2833A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สกุล </w:t>
            </w:r>
          </w:p>
        </w:tc>
        <w:tc>
          <w:tcPr>
            <w:tcW w:w="11513" w:type="dxa"/>
          </w:tcPr>
          <w:p w14:paraId="5A533CC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169A69FF" w14:textId="77777777" w:rsidTr="00214ADD">
        <w:trPr>
          <w:trHeight w:val="176"/>
        </w:trPr>
        <w:tc>
          <w:tcPr>
            <w:tcW w:w="3261" w:type="dxa"/>
          </w:tcPr>
          <w:p w14:paraId="4DBE00C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หน่วยงาน </w:t>
            </w:r>
          </w:p>
        </w:tc>
        <w:tc>
          <w:tcPr>
            <w:tcW w:w="11513" w:type="dxa"/>
          </w:tcPr>
          <w:p w14:paraId="0D307237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3BE83439" w14:textId="77777777" w:rsidTr="00214ADD">
        <w:trPr>
          <w:trHeight w:val="176"/>
        </w:trPr>
        <w:tc>
          <w:tcPr>
            <w:tcW w:w="3261" w:type="dxa"/>
          </w:tcPr>
          <w:p w14:paraId="3CE11016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ที่อยู่ </w:t>
            </w:r>
          </w:p>
        </w:tc>
        <w:tc>
          <w:tcPr>
            <w:tcW w:w="11513" w:type="dxa"/>
          </w:tcPr>
          <w:p w14:paraId="2132FB87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50B7A4A3" w14:textId="77777777" w:rsidTr="00214ADD">
        <w:trPr>
          <w:trHeight w:val="176"/>
        </w:trPr>
        <w:tc>
          <w:tcPr>
            <w:tcW w:w="3261" w:type="dxa"/>
          </w:tcPr>
          <w:p w14:paraId="562841C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โทรศัพท์ </w:t>
            </w:r>
          </w:p>
        </w:tc>
        <w:tc>
          <w:tcPr>
            <w:tcW w:w="11513" w:type="dxa"/>
          </w:tcPr>
          <w:p w14:paraId="6171402B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1D226909" w14:textId="77777777" w:rsidTr="00214ADD">
        <w:trPr>
          <w:trHeight w:val="176"/>
        </w:trPr>
        <w:tc>
          <w:tcPr>
            <w:tcW w:w="3261" w:type="dxa"/>
          </w:tcPr>
          <w:p w14:paraId="3033D416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โทรสาร </w:t>
            </w:r>
          </w:p>
        </w:tc>
        <w:tc>
          <w:tcPr>
            <w:tcW w:w="11513" w:type="dxa"/>
          </w:tcPr>
          <w:p w14:paraId="4F5C25C9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3699BAAB" w14:textId="77777777" w:rsidTr="00214ADD">
        <w:trPr>
          <w:trHeight w:val="176"/>
        </w:trPr>
        <w:tc>
          <w:tcPr>
            <w:tcW w:w="3261" w:type="dxa"/>
          </w:tcPr>
          <w:p w14:paraId="4C24500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Email address </w:t>
            </w:r>
          </w:p>
        </w:tc>
        <w:tc>
          <w:tcPr>
            <w:tcW w:w="11513" w:type="dxa"/>
          </w:tcPr>
          <w:p w14:paraId="281E89D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29AFE40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rPr>
          <w:rFonts w:ascii="TH SarabunIT๙" w:hAnsi="TH SarabunIT๙" w:cs="TH SarabunIT๙"/>
          <w:sz w:val="32"/>
          <w:szCs w:val="32"/>
        </w:rPr>
      </w:pPr>
    </w:p>
    <w:p w14:paraId="4F18A5B4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ประเด็นรับฟังความคิดเห็น               </w:t>
      </w:r>
    </w:p>
    <w:tbl>
      <w:tblPr>
        <w:tblW w:w="147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9"/>
        <w:gridCol w:w="4111"/>
        <w:gridCol w:w="6410"/>
      </w:tblGrid>
      <w:tr w:rsidR="00C43B7A" w:rsidRPr="0089514C" w14:paraId="15F16FD9" w14:textId="77777777" w:rsidTr="008B2AD5">
        <w:trPr>
          <w:tblHeader/>
        </w:trPr>
        <w:tc>
          <w:tcPr>
            <w:tcW w:w="4239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45AF4A38" w14:textId="2D29E196" w:rsidR="00C43B7A" w:rsidRPr="00C43B7A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ร่างประกาศ กสทช. เรื่อง</w:t>
            </w:r>
          </w:p>
          <w:p w14:paraId="53BFCB57" w14:textId="1AC53DA5" w:rsidR="00C43B7A" w:rsidRPr="0089514C" w:rsidRDefault="00765AC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แผนความถี่</w:t>
            </w:r>
            <w:r w:rsidR="00C43B7A"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7FE8A01E" w14:textId="587BACC5" w:rsidR="00C43B7A" w:rsidRPr="0089514C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951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410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1A53A519" w14:textId="0C00BC49" w:rsidR="00C43B7A" w:rsidRPr="0089514C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951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214ADD" w:rsidRPr="0089514C" w14:paraId="2AED006B" w14:textId="77777777" w:rsidTr="00AF5403">
        <w:tc>
          <w:tcPr>
            <w:tcW w:w="42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DA5D3C" w14:textId="77777777" w:rsidR="00796733" w:rsidRPr="00796733" w:rsidRDefault="00796733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>โดยที่เป็นการสมควร</w:t>
            </w:r>
            <w:r w:rsidRPr="00796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แผนความถี่วิทยุกิจการกระจายเสียงระบบดิจิทัล </w:t>
            </w:r>
            <w:r w:rsidRPr="00796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เพื่อรองรับการอนุญาตให้บริการกิจการกระจายเสียงระบบดิจิทัล 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โดยอาศัยหลักการใช้งานความถี่วิทยุอย่างคุ้มค่า </w:t>
            </w:r>
            <w:r w:rsidRPr="00796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มีความยืดหยุ่นในการอนุญาตหรือจัดสรร</w:t>
            </w:r>
            <w:r w:rsidRPr="00C358AB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lastRenderedPageBreak/>
              <w:t>คลื่นความถี่ในแต่ละพื้นที่ คำนึงถึง</w:t>
            </w:r>
            <w:r w:rsidRPr="00C358AB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มีประสิทธิภาพ</w:t>
            </w:r>
            <w:r w:rsidRPr="00C358AB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การใช้งานคลื่นความถี่</w:t>
            </w:r>
            <w:r w:rsidRPr="00C358AB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โดยปราศจากการรบกวนซึ่งกันและกัน เพื่อให้เกิดประโยชน์สูงสุดต่อผู้บริโภคและอุตสาหกรรมวิทยุกระจายเสียง</w:t>
            </w:r>
          </w:p>
          <w:p w14:paraId="4937C3DA" w14:textId="78B603FC" w:rsidR="00796733" w:rsidRPr="00796733" w:rsidRDefault="00796733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อาศัยอำนาจตามความในมาตรา ๒๗ (๑)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 ซึ่งแก้ไขเพิ่มเติมโดย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(ฉบับที่ ๓) พ.ศ. ๒๕๖๒ มาตรา ๒๗ (๔)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 ซึ่งแก้ไขเพิ่มเติมโดย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(ฉบับที่ ๒) พ.ศ. ๒๕๖๐ และมาตรา ๒๗ (๕) (๖) และ (๒๔) แห่งพระราชบัญญัติองค์กรจัดสรรคลื่นความถี่และกำกับการประกอบกิจการวิทยุกระจายเสียงวิทยุโทรทัศน์ และกิจการโทรคมนาคม พ.ศ. 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๒๕๕๓ คณะกรรมการกิจการกระจายเสียง กิจการโทรทัศน์ และกิจการโทรคมนาคมแห่งชาติ จึงออกประกาศไว้ ดังต่อไปนี้</w:t>
            </w:r>
          </w:p>
          <w:p w14:paraId="7B61622D" w14:textId="4BDBC7AB" w:rsidR="00796733" w:rsidRPr="00796733" w:rsidRDefault="00796733" w:rsidP="00796733">
            <w:pPr>
              <w:tabs>
                <w:tab w:val="left" w:pos="1136"/>
              </w:tabs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>ข้อ 1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ประกาศนี้ให้ใช้บังคับตั้งแต่วันถัดจากวันประกาศในราชกิจจานุเบกษาเป็นต้นไป </w:t>
            </w:r>
          </w:p>
          <w:p w14:paraId="62004C56" w14:textId="5CC99719" w:rsidR="00796733" w:rsidRPr="00796733" w:rsidRDefault="00796733" w:rsidP="00796733">
            <w:pPr>
              <w:tabs>
                <w:tab w:val="left" w:pos="1136"/>
              </w:tabs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>ข้อ 2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ให้ยกเลิกประกาศคณะกรรมการกิจการกระจายเสียง กิจการโทรทัศน์ และกิจการโทรคมนาคมแห่งชาติ เรื่อง แผนความถี่วิทยุกิจการกระจายเสียงระบบดิจิ</w:t>
            </w:r>
            <w:r w:rsidRPr="00796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ทัล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เพื่อการทดลองหรือทดสอบ</w:t>
            </w:r>
            <w:r w:rsidRPr="00796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ลงวันที่ 2๖ พฤศจิกายน 256๓</w:t>
            </w:r>
          </w:p>
          <w:p w14:paraId="407D5FFA" w14:textId="77777777" w:rsidR="00796733" w:rsidRPr="00796733" w:rsidRDefault="00796733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>ข้อ ๓ บรรดาประกาศ ระเบียบ ข้อบังคับ หรือคำสั่งอื่นใดในส่วนที่ได้กำหนดไว้แล้วในประกาศนี้ หรือซึ่งขัดหรือแย้งกับประกาศนี้ ให้ใช้ประกาศนี้แทน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781A2DC7" w14:textId="55718207" w:rsidR="00A84F68" w:rsidRPr="0089514C" w:rsidRDefault="00796733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796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ผู้ได้รับอนุญาตใช้คลื่นความถี่เพื่อการทดลองหรือทดสอบกิจการกระจายเสียงระบบดิจิทัลตามประกาศคณะกรรมการกิจการกระจายเสียง กิจการโทรทัศน์ และกิจการโทรคมนาคมแห่งชาติ เรื่อง หลักเกณฑ์การอนุญาตให้ใช้คลื่นความถี่ในกิจการกระจายเสียงและกิจการโทรทัศน์เพื่อการทดลองหรือทดสอบเป็นการชั่วคราว </w:t>
            </w:r>
            <w:r w:rsidRPr="00796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ลงวันที่ 2 สิงหาคม 2555 ซึ่งใช้งานคลื่นความถี่เป็นไปตามประกาศ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คณะกรรมการกิจการกระจายเสียง กิจการโทรทัศน์ และกิจการโทรคมนาคมแห่งชาติ </w:t>
            </w:r>
            <w:r w:rsidRPr="00796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 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>แผนความถี่วิทยุกิจการกระจายเสียงระบบดิจิทัลเพื่อการทดลองหรือทดสอบ</w:t>
            </w:r>
            <w:r w:rsidRPr="00796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ลงวันที่ 2๖ พฤศจิกายน 256๓</w:t>
            </w:r>
            <w:r w:rsidRPr="007967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ยังคงมีสิทธิใช้งานคลื่นความถี่ดังกล่าวต่อไปได้ตามขอบเขตและสิทธิเดิม จนกว่าจะครบกำหนดระยะเวลาการทดลองหรือทดสอบ ตามที่คณะกรรมการกิจการกระจายเสียง กิจการโทรทัศน์ และกิจการโทรคมนาคมแห่งชาติกำหนด</w:t>
            </w:r>
          </w:p>
        </w:tc>
        <w:tc>
          <w:tcPr>
            <w:tcW w:w="4111" w:type="dxa"/>
            <w:tcBorders>
              <w:top w:val="nil"/>
              <w:bottom w:val="single" w:sz="4" w:space="0" w:color="auto"/>
            </w:tcBorders>
          </w:tcPr>
          <w:p w14:paraId="1F5B16F8" w14:textId="531C3F80" w:rsidR="00B964D5" w:rsidRPr="00C0429F" w:rsidRDefault="00B964D5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8CDC53" w14:textId="77777777" w:rsidR="00214ADD" w:rsidRPr="0089514C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5130" w:rsidRPr="0089514C" w14:paraId="41D8E192" w14:textId="77777777" w:rsidTr="00F34603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B967B" w14:textId="1BEAEA60" w:rsidR="00855130" w:rsidRPr="002A1A18" w:rsidRDefault="00855130" w:rsidP="007016D8">
            <w:pPr>
              <w:pStyle w:val="ListParagraph"/>
              <w:numPr>
                <w:ilvl w:val="0"/>
                <w:numId w:val="2"/>
              </w:numPr>
              <w:tabs>
                <w:tab w:val="left" w:pos="333"/>
              </w:tabs>
              <w:spacing w:after="0" w:line="240" w:lineRule="auto"/>
              <w:ind w:left="191" w:hanging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1A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ขอบข่าย</w:t>
            </w:r>
          </w:p>
        </w:tc>
      </w:tr>
      <w:tr w:rsidR="00AF5403" w:rsidRPr="0089514C" w14:paraId="4790C97C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05E01" w14:textId="77777777" w:rsidR="00AF5403" w:rsidRDefault="0085513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513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แผนความถี่วิทยุฉบับนี้ครอบคลุมการกำหนดคลื่นความถี่ คุณลักษณะทางเทคนิค และเงื่อนไขการใช้งานคลื่นความถี่สำหรับกิจการกระจายเสียงระบบดิจิทัล ในย่านความถี่วิทยุ 174 - 230 </w:t>
            </w:r>
            <w:r w:rsidRPr="00855130">
              <w:rPr>
                <w:rFonts w:ascii="TH SarabunIT๙" w:hAnsi="TH SarabunIT๙" w:cs="TH SarabunIT๙"/>
                <w:sz w:val="32"/>
                <w:szCs w:val="32"/>
              </w:rPr>
              <w:t xml:space="preserve">MHz </w:t>
            </w:r>
            <w:r w:rsidRPr="0085513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โดยเป็นการกำหนดบล็อกความถี่วิทยุที่จะสามารถอนุญาตให้ใช้งานได้ในแต่ละพื้นที่ และกำหนดให้ใช้ระบบ </w:t>
            </w:r>
            <w:r w:rsidRPr="00855130">
              <w:rPr>
                <w:rFonts w:ascii="TH SarabunIT๙" w:hAnsi="TH SarabunIT๙" w:cs="TH SarabunIT๙"/>
                <w:sz w:val="32"/>
                <w:szCs w:val="32"/>
              </w:rPr>
              <w:t xml:space="preserve">Digital Audio Broadcasting (DAB) </w:t>
            </w:r>
            <w:r w:rsidRPr="00855130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ที่มีการเข้ารหัสสัญญาณเสียงแบบ</w:t>
            </w:r>
            <w:r w:rsidRPr="008551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55130">
              <w:rPr>
                <w:rFonts w:ascii="TH SarabunPSK" w:hAnsi="TH SarabunPSK" w:cs="TH SarabunPSK"/>
                <w:sz w:val="32"/>
                <w:szCs w:val="32"/>
              </w:rPr>
              <w:t>MPEG-</w:t>
            </w:r>
            <w:r w:rsidRPr="008551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855130">
              <w:rPr>
                <w:rFonts w:ascii="TH SarabunPSK" w:hAnsi="TH SarabunPSK" w:cs="TH SarabunPSK"/>
                <w:sz w:val="32"/>
                <w:szCs w:val="32"/>
              </w:rPr>
              <w:t xml:space="preserve">High Efficiency Advanced Audio Coding version </w:t>
            </w:r>
            <w:r w:rsidRPr="00855130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Pr="00855130">
              <w:rPr>
                <w:rFonts w:ascii="TH SarabunPSK" w:hAnsi="TH SarabunPSK" w:cs="TH SarabunPSK"/>
                <w:sz w:val="32"/>
                <w:szCs w:val="32"/>
              </w:rPr>
              <w:t>MPEG-</w:t>
            </w:r>
            <w:r w:rsidRPr="008551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855130">
              <w:rPr>
                <w:rFonts w:ascii="TH SarabunPSK" w:hAnsi="TH SarabunPSK" w:cs="TH SarabunPSK"/>
                <w:sz w:val="32"/>
                <w:szCs w:val="32"/>
              </w:rPr>
              <w:t>HE AAC v</w:t>
            </w:r>
            <w:r w:rsidRPr="008551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2) หรือที่เรียกว่า </w:t>
            </w:r>
            <w:r w:rsidRPr="00855130">
              <w:rPr>
                <w:rFonts w:ascii="TH SarabunPSK" w:hAnsi="TH SarabunPSK" w:cs="TH SarabunPSK"/>
                <w:sz w:val="32"/>
                <w:szCs w:val="32"/>
              </w:rPr>
              <w:t>DAB+ Audio</w:t>
            </w:r>
          </w:p>
          <w:p w14:paraId="5A803C3F" w14:textId="66C2C0C7" w:rsidR="002A1A18" w:rsidRPr="00855130" w:rsidRDefault="002A1A18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256A" w14:textId="77777777" w:rsidR="00AF5403" w:rsidRPr="00C0429F" w:rsidRDefault="00AF5403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C15E5" w14:textId="77777777" w:rsidR="00AF5403" w:rsidRPr="0089514C" w:rsidRDefault="00AF540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57AB4" w:rsidRPr="0089514C" w14:paraId="70486ECD" w14:textId="77777777" w:rsidTr="002F5A2B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C5511" w14:textId="30D2A41C" w:rsidR="00757AB4" w:rsidRPr="002A1A18" w:rsidRDefault="00757AB4" w:rsidP="007016D8">
            <w:pPr>
              <w:pStyle w:val="ListParagraph"/>
              <w:numPr>
                <w:ilvl w:val="0"/>
                <w:numId w:val="2"/>
              </w:numPr>
              <w:tabs>
                <w:tab w:val="left" w:pos="333"/>
              </w:tabs>
              <w:spacing w:after="0" w:line="240" w:lineRule="auto"/>
              <w:ind w:left="191" w:hanging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1A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คลื่นความถี่</w:t>
            </w:r>
          </w:p>
        </w:tc>
      </w:tr>
      <w:tr w:rsidR="00855130" w:rsidRPr="0089514C" w14:paraId="504E07CA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911C7" w14:textId="7D276A42" w:rsidR="005B01FB" w:rsidRPr="005B01FB" w:rsidRDefault="005B01FB" w:rsidP="005B01FB">
            <w:pPr>
              <w:pStyle w:val="ListParagraph"/>
              <w:tabs>
                <w:tab w:val="left" w:pos="333"/>
                <w:tab w:val="left" w:pos="758"/>
                <w:tab w:val="left" w:pos="900"/>
              </w:tabs>
              <w:spacing w:after="0" w:line="240" w:lineRule="auto"/>
              <w:ind w:left="616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5B01FB">
              <w:rPr>
                <w:rFonts w:ascii="TH SarabunIT๙" w:hAnsi="TH SarabunIT๙" w:cs="TH SarabunIT๙"/>
                <w:sz w:val="32"/>
                <w:szCs w:val="32"/>
                <w:cs/>
              </w:rPr>
              <w:t>ย่านความถี่วิทยุ (</w:t>
            </w:r>
            <w:r w:rsidRPr="005B01FB">
              <w:rPr>
                <w:rFonts w:ascii="TH SarabunIT๙" w:hAnsi="TH SarabunIT๙" w:cs="TH SarabunIT๙"/>
                <w:sz w:val="32"/>
                <w:szCs w:val="32"/>
              </w:rPr>
              <w:t>Frequency Range)</w:t>
            </w:r>
          </w:p>
          <w:p w14:paraId="76041652" w14:textId="77777777" w:rsidR="00855130" w:rsidRDefault="005B01FB" w:rsidP="005B01FB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58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5B01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กำหนดให้ใช้ย่านความถี่วิทยุ </w:t>
            </w:r>
            <w:r w:rsidRPr="005B01FB">
              <w:rPr>
                <w:rFonts w:ascii="TH SarabunIT๙" w:hAnsi="TH SarabunIT๙" w:cs="TH SarabunIT๙"/>
                <w:sz w:val="32"/>
                <w:szCs w:val="32"/>
              </w:rPr>
              <w:t>174 – 230 MHz</w:t>
            </w:r>
          </w:p>
          <w:p w14:paraId="1AAE3A16" w14:textId="28F71E0F" w:rsidR="00772DB3" w:rsidRDefault="00772DB3" w:rsidP="007016D8">
            <w:pPr>
              <w:pStyle w:val="ListParagraph"/>
              <w:numPr>
                <w:ilvl w:val="1"/>
                <w:numId w:val="2"/>
              </w:numPr>
              <w:tabs>
                <w:tab w:val="left" w:pos="333"/>
                <w:tab w:val="left" w:pos="758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72DB3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ช่องความถี่วิทยุ (</w:t>
            </w:r>
            <w:r w:rsidRPr="00772DB3">
              <w:rPr>
                <w:rFonts w:ascii="TH SarabunIT๙" w:hAnsi="TH SarabunIT๙" w:cs="TH SarabunIT๙"/>
                <w:sz w:val="32"/>
                <w:szCs w:val="32"/>
              </w:rPr>
              <w:t xml:space="preserve">Frequency Channel) </w:t>
            </w:r>
            <w:r w:rsidRPr="00772DB3">
              <w:rPr>
                <w:rFonts w:ascii="TH SarabunIT๙" w:hAnsi="TH SarabunIT๙" w:cs="TH SarabunIT๙"/>
                <w:sz w:val="32"/>
                <w:szCs w:val="32"/>
                <w:cs/>
              </w:rPr>
              <w:t>บล็อกความถี่วิทยุ (</w:t>
            </w:r>
            <w:r w:rsidRPr="00772DB3">
              <w:rPr>
                <w:rFonts w:ascii="TH SarabunIT๙" w:hAnsi="TH SarabunIT๙" w:cs="TH SarabunIT๙"/>
                <w:sz w:val="32"/>
                <w:szCs w:val="32"/>
              </w:rPr>
              <w:t xml:space="preserve">Frequency Block)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ความกว้างแถบคลื่น</w:t>
            </w:r>
            <w:r w:rsidRPr="00772DB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 (</w:t>
            </w:r>
            <w:r w:rsidRPr="00772DB3">
              <w:rPr>
                <w:rFonts w:ascii="TH SarabunIT๙" w:hAnsi="TH SarabunIT๙" w:cs="TH SarabunIT๙"/>
                <w:sz w:val="32"/>
                <w:szCs w:val="32"/>
              </w:rPr>
              <w:t xml:space="preserve">Bandwidth) </w:t>
            </w:r>
            <w:r w:rsidRPr="00772DB3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และความกว้างแถบคลื่นความถี่ป้องกัน (</w:t>
            </w:r>
            <w:r w:rsidRPr="00772DB3">
              <w:rPr>
                <w:rFonts w:ascii="TH SarabunIT๙" w:hAnsi="TH SarabunIT๙" w:cs="TH SarabunIT๙"/>
                <w:sz w:val="32"/>
                <w:szCs w:val="32"/>
              </w:rPr>
              <w:t>Guard Band)</w:t>
            </w:r>
          </w:p>
          <w:p w14:paraId="0EFDB7AB" w14:textId="6A78F229" w:rsidR="00E87D9D" w:rsidRPr="00E87D9D" w:rsidRDefault="00E87D9D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  <w:r w:rsidRPr="00E87D9D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กำหนดให้ใช้ช่องความถี่วิทยุ ช่องที่ 5 ถึง ช่องที่ 12 โดยแต่ละช่อง แบ่งออกเป็น 4 บล็อกความถี่วิทยุ</w:t>
            </w:r>
          </w:p>
          <w:p w14:paraId="686CC7E0" w14:textId="77777777" w:rsidR="00772DB3" w:rsidRDefault="00E87D9D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  <w:r w:rsidRPr="00E87D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</w:t>
            </w:r>
            <w:r w:rsidRPr="00E87D9D">
              <w:rPr>
                <w:rFonts w:ascii="TH SarabunIT๙" w:hAnsi="TH SarabunIT๙" w:cs="TH SarabunIT๙"/>
                <w:sz w:val="32"/>
                <w:szCs w:val="32"/>
              </w:rPr>
              <w:t xml:space="preserve">A, B, C </w:t>
            </w:r>
            <w:r w:rsidRPr="00E87D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E87D9D">
              <w:rPr>
                <w:rFonts w:ascii="TH SarabunIT๙" w:hAnsi="TH SarabunIT๙" w:cs="TH SarabunIT๙"/>
                <w:sz w:val="32"/>
                <w:szCs w:val="32"/>
              </w:rPr>
              <w:t xml:space="preserve">D </w:t>
            </w:r>
            <w:r w:rsidRPr="00E87D9D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แต่ละบล็อกมีความถี่วิทยุ ความกว้างแถบคลื่นความถี่ และความกว้างแถบคลื่นความถี่ป้องกัน ให้เป็นไปตามตารางที่ 1 และรูปที่ 1</w:t>
            </w:r>
          </w:p>
          <w:p w14:paraId="018A6159" w14:textId="77777777" w:rsidR="00E87D9D" w:rsidRDefault="00E87D9D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C5563E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8A6A3C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1A3962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181B90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632ED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3C7488" w14:textId="7B31A4C5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  <w:r w:rsidRPr="00622419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5920" behindDoc="0" locked="0" layoutInCell="1" allowOverlap="1" wp14:anchorId="72631806" wp14:editId="6BA2F2D1">
                  <wp:simplePos x="0" y="0"/>
                  <wp:positionH relativeFrom="column">
                    <wp:posOffset>-41706</wp:posOffset>
                  </wp:positionH>
                  <wp:positionV relativeFrom="paragraph">
                    <wp:posOffset>41862</wp:posOffset>
                  </wp:positionV>
                  <wp:extent cx="2554605" cy="19113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4F555A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A56A2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2A3EC5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B6F510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45D6D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0E6C1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150E2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8AE9E" w14:textId="620B2538" w:rsidR="00622419" w:rsidRDefault="00964672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  <w:r w:rsidRPr="0096467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6944" behindDoc="0" locked="0" layoutInCell="1" allowOverlap="1" wp14:anchorId="150F0C6D" wp14:editId="5551BA72">
                  <wp:simplePos x="0" y="0"/>
                  <wp:positionH relativeFrom="column">
                    <wp:posOffset>-61923</wp:posOffset>
                  </wp:positionH>
                  <wp:positionV relativeFrom="paragraph">
                    <wp:posOffset>97790</wp:posOffset>
                  </wp:positionV>
                  <wp:extent cx="2571155" cy="1428115"/>
                  <wp:effectExtent l="0" t="0" r="635" b="63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12"/>
                          <a:stretch/>
                        </pic:blipFill>
                        <pic:spPr bwMode="auto">
                          <a:xfrm>
                            <a:off x="0" y="0"/>
                            <a:ext cx="2571155" cy="1428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9FA5EF" w14:textId="2B6BCFAF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1D1192" w14:textId="1EF07234" w:rsidR="00964672" w:rsidRDefault="00964672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4A1F5B" w14:textId="2F93A986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A1C165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529A4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B4C45" w14:textId="69BC2AA2" w:rsidR="00622419" w:rsidRDefault="009B7727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  <w:r w:rsidRPr="009B772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7968" behindDoc="0" locked="0" layoutInCell="1" allowOverlap="1" wp14:anchorId="1BDC4E81" wp14:editId="4F0196F7">
                  <wp:simplePos x="0" y="0"/>
                  <wp:positionH relativeFrom="column">
                    <wp:posOffset>-42697</wp:posOffset>
                  </wp:positionH>
                  <wp:positionV relativeFrom="paragraph">
                    <wp:posOffset>187681</wp:posOffset>
                  </wp:positionV>
                  <wp:extent cx="2618841" cy="74739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810" cy="7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C9EF25" w14:textId="670C9BA6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E856DA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58BF24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988AA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ECD1A0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32C83C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3868DD" w14:textId="77777777" w:rsidR="00622419" w:rsidRDefault="00622419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CF9174" w14:textId="7101AD93" w:rsidR="0041367F" w:rsidRPr="00E87D9D" w:rsidRDefault="0041367F" w:rsidP="00E87D9D">
            <w:pPr>
              <w:pStyle w:val="ListParagraph"/>
              <w:tabs>
                <w:tab w:val="left" w:pos="333"/>
                <w:tab w:val="left" w:pos="758"/>
              </w:tabs>
              <w:spacing w:after="0" w:line="240" w:lineRule="auto"/>
              <w:ind w:left="76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E709" w14:textId="77777777" w:rsidR="00855130" w:rsidRPr="00C0429F" w:rsidRDefault="00855130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AFA39" w14:textId="77777777" w:rsidR="00855130" w:rsidRPr="0089514C" w:rsidRDefault="00855130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A1B" w:rsidRPr="0089514C" w14:paraId="0EAFEE10" w14:textId="77777777" w:rsidTr="00804455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B2890" w14:textId="260D9AA4" w:rsidR="00276A1B" w:rsidRPr="002A1A18" w:rsidRDefault="00276A1B" w:rsidP="00D6533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33" w:hanging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1A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การกำหนดพื้นที่ของการใช้งานคลื่นความถี่</w:t>
            </w:r>
          </w:p>
        </w:tc>
      </w:tr>
      <w:tr w:rsidR="00757AB4" w:rsidRPr="0089514C" w14:paraId="1E8B19B0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5972F" w14:textId="77777777" w:rsidR="00757AB4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3520">
              <w:rPr>
                <w:rFonts w:ascii="TH SarabunIT๙" w:hAnsi="TH SarabunIT๙" w:cs="TH SarabunIT๙"/>
                <w:sz w:val="32"/>
                <w:szCs w:val="32"/>
                <w:cs/>
              </w:rPr>
              <w:t>แผนความถี่วิทยุฉบับนี้กำหนดช่องความถี่วิทยุที่จะสามารถอนุญาตให้ใช้งานได้ในแต่ละพื้นที่ เพื่อให้การ</w:t>
            </w:r>
            <w:r w:rsidRPr="008D352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ใช้งานคลื่นความถี่คุ้มค่า เกิดประโยชน์สูงสุด และหลีกเลี่ยงการรบกวนซึ่งกันและกัน โดยแบ่งพื้นที่ของประเทศไทยออกเป็น 10 ภูมิภาค และแบ่งย่อยเป็น 34 พื้นที่ ซึ่งการกำหนดภูมิภาคและพื้นที่ แสดงไว้ในตารางที่ 2</w:t>
            </w:r>
          </w:p>
          <w:p w14:paraId="2775D126" w14:textId="4D52FF72" w:rsidR="008D3520" w:rsidRDefault="001F5D6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5D6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68992" behindDoc="0" locked="0" layoutInCell="1" allowOverlap="1" wp14:anchorId="5D75F5D6" wp14:editId="457194B5">
                  <wp:simplePos x="0" y="0"/>
                  <wp:positionH relativeFrom="column">
                    <wp:posOffset>10327</wp:posOffset>
                  </wp:positionH>
                  <wp:positionV relativeFrom="paragraph">
                    <wp:posOffset>86899</wp:posOffset>
                  </wp:positionV>
                  <wp:extent cx="2554605" cy="312674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312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E567EF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12075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D6D9E2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71817B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80FF03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C3D9D2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885548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3C9F12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F4F4D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822E09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D1325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9D4C5" w14:textId="77777777" w:rsidR="008D3520" w:rsidRDefault="008D3520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A4734A" w14:textId="77777777" w:rsidR="001F5D6F" w:rsidRDefault="001F5D6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C95CF" w14:textId="7BAA48BE" w:rsidR="001F5D6F" w:rsidRPr="00796733" w:rsidRDefault="001F5D6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F04E" w14:textId="77777777" w:rsidR="00757AB4" w:rsidRPr="00C0429F" w:rsidRDefault="00757AB4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EAC76" w14:textId="77777777" w:rsidR="00757AB4" w:rsidRPr="0089514C" w:rsidRDefault="00757AB4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A1B" w:rsidRPr="0089514C" w14:paraId="603B8997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2AE62" w14:textId="1A733087" w:rsidR="00276A1B" w:rsidRDefault="001F5D6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5D6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drawing>
                <wp:anchor distT="0" distB="0" distL="114300" distR="114300" simplePos="0" relativeHeight="251670016" behindDoc="0" locked="0" layoutInCell="1" allowOverlap="1" wp14:anchorId="3249A44C" wp14:editId="3B33A4A5">
                  <wp:simplePos x="0" y="0"/>
                  <wp:positionH relativeFrom="column">
                    <wp:posOffset>22698</wp:posOffset>
                  </wp:positionH>
                  <wp:positionV relativeFrom="paragraph">
                    <wp:posOffset>62865</wp:posOffset>
                  </wp:positionV>
                  <wp:extent cx="2554605" cy="17449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C8BC25" w14:textId="137C1661" w:rsidR="001F5D6F" w:rsidRDefault="001F5D6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E6A969" w14:textId="77777777" w:rsidR="001F5D6F" w:rsidRDefault="001F5D6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FE1668" w14:textId="77777777" w:rsidR="001F5D6F" w:rsidRDefault="001F5D6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E77F6" w14:textId="77777777" w:rsidR="001F5D6F" w:rsidRDefault="001F5D6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3CEC97" w14:textId="77777777" w:rsidR="001F5D6F" w:rsidRDefault="001F5D6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D16A0" w14:textId="77777777" w:rsidR="001F5D6F" w:rsidRDefault="001F5D6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A2281" w14:textId="77777777" w:rsidR="001F5D6F" w:rsidRPr="00796733" w:rsidRDefault="001F5D6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A746" w14:textId="77777777" w:rsidR="00276A1B" w:rsidRPr="00C0429F" w:rsidRDefault="00276A1B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FE4D" w14:textId="77777777" w:rsidR="00276A1B" w:rsidRPr="0089514C" w:rsidRDefault="00276A1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3D1B" w:rsidRPr="0089514C" w14:paraId="54A85E1C" w14:textId="77777777" w:rsidTr="00935D80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1BD50" w14:textId="168C0BCF" w:rsidR="00973D1B" w:rsidRPr="002A1A18" w:rsidRDefault="00973D1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1A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คุณลักษณะทางเทคนิคของสถานีวิทยุคมนาคม</w:t>
            </w:r>
          </w:p>
        </w:tc>
      </w:tr>
      <w:tr w:rsidR="00276A1B" w:rsidRPr="0089514C" w14:paraId="745F3FDE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7BBBD" w14:textId="77777777" w:rsidR="00276A1B" w:rsidRDefault="00204630" w:rsidP="00204630">
            <w:pPr>
              <w:spacing w:after="0" w:line="240" w:lineRule="auto"/>
              <w:ind w:firstLine="191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0463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คุณลักษณะทางเทคนิคของสถานีวิทยุคมนาคมในกิจการกระจายเสียงระบบดิจิทัลต้องเป็นไปตามที่กำหนด ดังนี้</w:t>
            </w:r>
          </w:p>
          <w:p w14:paraId="5F1F9BD2" w14:textId="77777777" w:rsidR="00ED7516" w:rsidRPr="00ED7516" w:rsidRDefault="00ED7516" w:rsidP="00ED7516">
            <w:pPr>
              <w:tabs>
                <w:tab w:val="left" w:pos="333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4.1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ab/>
              <w:t xml:space="preserve">  บล็อกความถี่วิทยุ (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Frequency Block)</w:t>
            </w:r>
          </w:p>
          <w:p w14:paraId="5AA9AAB8" w14:textId="4527B156" w:rsidR="00ED7516" w:rsidRPr="00ED7516" w:rsidRDefault="00ED7516" w:rsidP="00ED7516">
            <w:pPr>
              <w:tabs>
                <w:tab w:val="left" w:pos="333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ab/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ab/>
            </w:r>
            <w:r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กำหนดให้บล็อกความถี่วิทยุของสถานีวิทยุคมนาคมในกิจการกระจา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ยเสียงระบบดิจิทัลในแต่ละพื้นที่</w:t>
            </w:r>
            <w:r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เป็นไปตามที่กำหนดในตารางที่ 5</w:t>
            </w:r>
          </w:p>
          <w:p w14:paraId="3A07301B" w14:textId="1ECB037D" w:rsidR="00ED7516" w:rsidRPr="00ED7516" w:rsidRDefault="00ED7516" w:rsidP="00ED7516">
            <w:pPr>
              <w:spacing w:after="0" w:line="240" w:lineRule="auto"/>
              <w:contextualSpacing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4.2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ab/>
            </w:r>
            <w:r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กำลังส่งออกอากาศสูงสุด 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(Maximum Effective Radiated Power)</w:t>
            </w:r>
          </w:p>
          <w:p w14:paraId="40CD5ECA" w14:textId="702791FB" w:rsidR="00ED7516" w:rsidRPr="00ED7516" w:rsidRDefault="00ED7516" w:rsidP="00ED7516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ab/>
            </w:r>
            <w:r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กำหนดให้กำลังส่งออกอากาศสูงสุดต้องมีค่าไม่เกิน 10 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kW </w:t>
            </w:r>
            <w:r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โดยม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ีข้อแนะนำสำหรับกำลังส่งออกอากาศ</w:t>
            </w:r>
            <w:r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สูงสุด ดังนี้</w:t>
            </w:r>
          </w:p>
          <w:p w14:paraId="21BA4333" w14:textId="53F6FC41" w:rsidR="00ED7516" w:rsidRPr="00ED7516" w:rsidRDefault="00ED7516" w:rsidP="00ED7516">
            <w:pPr>
              <w:tabs>
                <w:tab w:val="left" w:pos="475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lastRenderedPageBreak/>
              <w:tab/>
              <w:t xml:space="preserve">4.2.1 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กรณีสถานีวิทยุคมนาคมในเขตเมืองใหญ่ อาจใช้กำลังส่งออกอากาศสูงสุดไม่เกิน 10 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kW </w:t>
            </w:r>
          </w:p>
          <w:p w14:paraId="01B0D0E0" w14:textId="3096949D" w:rsidR="00ED7516" w:rsidRPr="00ED7516" w:rsidRDefault="00ED7516" w:rsidP="00ED7516">
            <w:pPr>
              <w:tabs>
                <w:tab w:val="left" w:pos="475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ab/>
              <w:t xml:space="preserve">4.2.2 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กรณีสถานีวิทยุคมนาคมทั่วไป อาจใช้กำลังส่งออกอากาศสูงสุดไม่เกิน 4 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kW</w:t>
            </w:r>
          </w:p>
          <w:p w14:paraId="7749D094" w14:textId="599A8B9B" w:rsidR="00ED7516" w:rsidRPr="00ED7516" w:rsidRDefault="00ED7516" w:rsidP="00ED7516">
            <w:pPr>
              <w:tabs>
                <w:tab w:val="left" w:pos="475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4.2.3 </w:t>
            </w:r>
            <w:r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กรณีสถานีวิทยุคมนาคมขนาดเล็กหรือใช้สำหรับเสริมจุด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บอดของสัญญาณหรือตั้งอยู่บริเวณ</w:t>
            </w:r>
            <w:r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ใกล้กับขอบของพื้นที่การให้บริการ อาจใช้กำลังส่งออกอากาศสูงสุดไม่เกิน 1 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kW</w:t>
            </w:r>
          </w:p>
          <w:p w14:paraId="65D3A83D" w14:textId="6CE5BFC0" w:rsidR="00ED7516" w:rsidRPr="00ED7516" w:rsidRDefault="00ED7516" w:rsidP="00ED7516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ab/>
              <w:t>ทั้งนี้ จะต้องไม่ก่อให้เกิดการรบกวนต่อสถานีวิทยุคมนาคมอื่น ทั้งในพื้นที่เดียวกันและพื้นที่อื่น ๆ โดย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ab/>
              <w:t>หากมีความจำเป็น กสทช. อาจพิจารณาอนุญาตสถานีวิทยุคมนาคมในเขตเมืองใหญ่ให้สามารถใช้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ab/>
              <w:t xml:space="preserve">กำลังส่งออกอากาศมากกว่า 10 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kW </w:t>
            </w:r>
            <w:r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โดยคำนึงถึงประสิทธิภาพการใช้</w:t>
            </w:r>
            <w:r w:rsidR="003278B8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งานคลื่นความถี่และการหลีกเลี่ยง</w:t>
            </w:r>
            <w:r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การรบกวนเป็นสำคัญ</w:t>
            </w:r>
          </w:p>
          <w:p w14:paraId="03EA2147" w14:textId="44FA128C" w:rsidR="00ED7516" w:rsidRPr="00ED7516" w:rsidRDefault="00ED7516" w:rsidP="003278B8">
            <w:pPr>
              <w:spacing w:after="0" w:line="240" w:lineRule="auto"/>
              <w:contextualSpacing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4.3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ab/>
            </w:r>
            <w:r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โพลาไรเซชันของการแพร่กระจายคลื่น (</w:t>
            </w:r>
            <w:r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Transmitted Polarization)</w:t>
            </w:r>
          </w:p>
          <w:p w14:paraId="3348781A" w14:textId="77777777" w:rsidR="00ED7516" w:rsidRDefault="003278B8" w:rsidP="008907EB">
            <w:pPr>
              <w:tabs>
                <w:tab w:val="left" w:pos="475"/>
              </w:tabs>
              <w:spacing w:after="0" w:line="240" w:lineRule="auto"/>
              <w:contextualSpacing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ab/>
            </w:r>
            <w:r w:rsidR="00ED7516" w:rsidRPr="00ED75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กำหนดให้โพลาไรเซชันของการแพร่กระจายคลื่นเป็นโพลาไรเซชันแนวตั้ง </w:t>
            </w:r>
            <w:r w:rsidR="00ED7516" w:rsidRPr="00ED751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(Vertical Polarization)</w:t>
            </w:r>
          </w:p>
          <w:p w14:paraId="2D90C3C9" w14:textId="77777777" w:rsidR="008907EB" w:rsidRDefault="008907EB" w:rsidP="008907EB">
            <w:pPr>
              <w:tabs>
                <w:tab w:val="left" w:pos="475"/>
              </w:tabs>
              <w:spacing w:after="0" w:line="240" w:lineRule="auto"/>
              <w:contextualSpacing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25B3CA2A" w14:textId="77777777" w:rsidR="008907EB" w:rsidRDefault="008907EB" w:rsidP="008907EB">
            <w:pPr>
              <w:tabs>
                <w:tab w:val="left" w:pos="475"/>
              </w:tabs>
              <w:spacing w:after="0" w:line="240" w:lineRule="auto"/>
              <w:contextualSpacing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77B89526" w14:textId="77777777" w:rsidR="008907EB" w:rsidRPr="008907EB" w:rsidRDefault="008907EB" w:rsidP="008907EB">
            <w:pPr>
              <w:spacing w:after="0" w:line="240" w:lineRule="auto"/>
              <w:contextualSpacing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8907EB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lastRenderedPageBreak/>
              <w:t>4.4</w:t>
            </w:r>
            <w:r w:rsidRPr="008907EB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ab/>
            </w:r>
            <w:r w:rsidRPr="008907EB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การแพร่นอกแถบ (</w:t>
            </w:r>
            <w:r w:rsidRPr="008907EB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Out-of-band Emissions) </w:t>
            </w:r>
          </w:p>
          <w:p w14:paraId="7F3ED2DB" w14:textId="3D287531" w:rsidR="008907EB" w:rsidRPr="000055F6" w:rsidRDefault="000055F6" w:rsidP="000055F6">
            <w:pPr>
              <w:tabs>
                <w:tab w:val="left" w:pos="475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4.4.1 </w:t>
            </w:r>
            <w:r w:rsidR="008907EB" w:rsidRPr="000055F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การแพร่นอกแถบกรณีวิกฤติ (</w:t>
            </w:r>
            <w:r w:rsidR="008907EB" w:rsidRPr="000055F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Out-of-band Emission in Critical Case) </w:t>
            </w:r>
          </w:p>
          <w:p w14:paraId="282C05BC" w14:textId="41C2DDB0" w:rsidR="008907EB" w:rsidRPr="000055F6" w:rsidRDefault="000055F6" w:rsidP="000055F6">
            <w:pPr>
              <w:tabs>
                <w:tab w:val="left" w:pos="475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="008907EB" w:rsidRPr="000055F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กำหนดให้การแพร่นอกแถบกรณีวิกฤติใช้สำหรับการส่งสัญญ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าณในพื้นที่ที่มีการใช้งานบล็อก</w:t>
            </w:r>
            <w:r w:rsidR="008907EB" w:rsidRPr="000055F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ความถี่วิทยุข้างเคียงกัน </w:t>
            </w:r>
          </w:p>
          <w:p w14:paraId="3BE4BF9C" w14:textId="2E8CA9B5" w:rsidR="008907EB" w:rsidRPr="000055F6" w:rsidRDefault="000055F6" w:rsidP="000055F6">
            <w:pPr>
              <w:tabs>
                <w:tab w:val="left" w:pos="475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ab/>
              <w:t xml:space="preserve">4.4.2 </w:t>
            </w:r>
            <w:r w:rsidR="008907EB" w:rsidRPr="000055F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การแพร่นอกแถบกรณีไม่วิกฤติ (</w:t>
            </w:r>
            <w:r w:rsidR="008907EB" w:rsidRPr="000055F6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Out-of-band Emission in Uncritical Case) </w:t>
            </w:r>
          </w:p>
          <w:p w14:paraId="519793FF" w14:textId="5347A791" w:rsidR="008907EB" w:rsidRDefault="000055F6" w:rsidP="000055F6">
            <w:pPr>
              <w:tabs>
                <w:tab w:val="left" w:pos="616"/>
                <w:tab w:val="left" w:pos="851"/>
                <w:tab w:val="left" w:pos="1530"/>
              </w:tabs>
              <w:spacing w:after="0" w:line="240" w:lineRule="auto"/>
              <w:ind w:left="-93" w:hanging="426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  <w:t xml:space="preserve">   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กำหนดให้การแพร่นอกแถบกรณีไม่วิกฤติใช้สำหรับการส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่งสัญญาณแบบอื่นที่ไม่เป็นไป</w:t>
            </w:r>
            <w:r w:rsidRPr="000055F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ตาม</w:t>
            </w:r>
            <w:r w:rsidR="008907EB" w:rsidRPr="000055F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ข้อ 4.4.1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3F156CB0" w14:textId="21C5DBDF" w:rsidR="008907EB" w:rsidRDefault="000055F6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</w:r>
            <w:r w:rsidR="008907E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ทั้งนี้ กำหนดให้ระดับการแพร่นอกแถบแบบสัมบูรณ์</w:t>
            </w:r>
            <w:r w:rsidR="008907E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(Absolute Level of Out-of-band Emission) 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เป็นการวัดกำลังสัญญาณของการแพร่นอกแถบที่มีความกว้างแถ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บคลื่นความถี่                  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ขนาด 4 กิโลเฮิรตซ์ (</w:t>
            </w:r>
            <w:r w:rsidR="008907E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kHz) 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เปรียบเทียบกับกำลังสัญญาณของคลื่นพาห์ที่ความกว้างแถบคลื่นความถี่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ab/>
              <w:t>ขนาดเดียวกัน (4 กิโลเฮิรตซ์) และระดับการแพร่นอกแถบสัมพัทธ์</w:t>
            </w:r>
            <w:r w:rsidR="008907E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(Relative Level of Out-of-band </w:t>
            </w:r>
            <w:r w:rsidR="008907E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Emission) 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เป็นการวัดกำลังสัญญาณของการแพร่นอกแถบที่มี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ความกว้างแถบคลื่นความถี่ขนาด 4 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กิโลเฮิรตซ์ เปรียบเทียบกับกำลังของสัญญาณของคลื่นพาห์ที่มีความกว้าง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lastRenderedPageBreak/>
              <w:t>แถบคลื่</w:t>
            </w:r>
            <w:r w:rsidR="0085358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นความถี่ขนาด 1.536 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เมกะเฮิรตซ์ (</w:t>
            </w:r>
            <w:r w:rsidR="008907EB">
              <w:rPr>
                <w:rFonts w:ascii="TH SarabunPSK" w:hAnsi="TH SarabunPSK" w:cs="TH SarabunPSK"/>
                <w:spacing w:val="-4"/>
                <w:sz w:val="32"/>
                <w:szCs w:val="32"/>
              </w:rPr>
              <w:t>MHz)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 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โดยมีขอบเขตการแพ</w:t>
            </w:r>
            <w:r w:rsidR="0085358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ร่นอกแถบเป็นไปตามที่กำหนดไว้ใน </w:t>
            </w:r>
            <w:r w:rsidR="008907EB">
              <w:rPr>
                <w:rFonts w:ascii="TH SarabunPSK" w:hAnsi="TH SarabunPSK" w:cs="TH SarabunPSK"/>
                <w:spacing w:val="-4"/>
                <w:sz w:val="32"/>
                <w:szCs w:val="32"/>
              </w:rPr>
              <w:t>Recommendation ITU-R BS.1660-9 (12/2022)</w:t>
            </w:r>
            <w:r w:rsidR="008907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8907EB" w:rsidRPr="0085358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ซึ่งแสดงไว้ในตารางที่ 3 และรูปที่ </w:t>
            </w:r>
            <w:r w:rsidR="008907EB" w:rsidRPr="00853580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2</w:t>
            </w:r>
            <w:r w:rsidR="008907EB" w:rsidRPr="0085358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</w:p>
          <w:p w14:paraId="560A5841" w14:textId="06F9C16F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2117E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drawing>
                <wp:anchor distT="0" distB="0" distL="114300" distR="114300" simplePos="0" relativeHeight="251671040" behindDoc="0" locked="0" layoutInCell="1" allowOverlap="1" wp14:anchorId="4F015F6B" wp14:editId="29CDCD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16372</wp:posOffset>
                  </wp:positionV>
                  <wp:extent cx="2554605" cy="1000760"/>
                  <wp:effectExtent l="0" t="0" r="0" b="889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E899DE" w14:textId="64F5A810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2763B4D7" w14:textId="1A201FA2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371D51C1" w14:textId="7BF26720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7AD6350C" w14:textId="6CB07CC3" w:rsidR="00C2117E" w:rsidRDefault="00165398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165398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drawing>
                <wp:anchor distT="0" distB="0" distL="114300" distR="114300" simplePos="0" relativeHeight="251672064" behindDoc="0" locked="0" layoutInCell="1" allowOverlap="1" wp14:anchorId="3BBC2427" wp14:editId="4C1D8543">
                  <wp:simplePos x="0" y="0"/>
                  <wp:positionH relativeFrom="column">
                    <wp:posOffset>68470</wp:posOffset>
                  </wp:positionH>
                  <wp:positionV relativeFrom="paragraph">
                    <wp:posOffset>96051</wp:posOffset>
                  </wp:positionV>
                  <wp:extent cx="2418951" cy="3076575"/>
                  <wp:effectExtent l="0" t="0" r="63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951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BE08B2" w14:textId="7E1AFEDE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47733324" w14:textId="77777777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297DD701" w14:textId="77777777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5BADFC8E" w14:textId="77777777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3CBEC075" w14:textId="77777777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7CEA1F6B" w14:textId="77777777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3CC440AF" w14:textId="77777777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4FF25A4E" w14:textId="77777777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1F7F4F49" w14:textId="77777777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72115B0A" w14:textId="77777777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1EDE7F54" w14:textId="77777777" w:rsidR="00C2117E" w:rsidRDefault="00C2117E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1927D643" w14:textId="5BBF1714" w:rsidR="00853580" w:rsidRDefault="00853580" w:rsidP="000055F6">
            <w:pPr>
              <w:tabs>
                <w:tab w:val="left" w:pos="616"/>
                <w:tab w:val="left" w:pos="851"/>
                <w:tab w:val="left" w:pos="104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5A2F2CEA" w14:textId="6F733F18" w:rsidR="008907EB" w:rsidRPr="00204630" w:rsidRDefault="008907EB" w:rsidP="008907EB">
            <w:pPr>
              <w:tabs>
                <w:tab w:val="left" w:pos="475"/>
              </w:tabs>
              <w:spacing w:after="0" w:line="240" w:lineRule="auto"/>
              <w:contextualSpacing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F78E" w14:textId="77777777" w:rsidR="00276A1B" w:rsidRPr="00C0429F" w:rsidRDefault="00276A1B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7E7AB" w14:textId="77777777" w:rsidR="00276A1B" w:rsidRPr="0089514C" w:rsidRDefault="00276A1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5D6F" w:rsidRPr="0089514C" w14:paraId="00189039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E43B5" w14:textId="77777777" w:rsidR="00435C3D" w:rsidRPr="00435C3D" w:rsidRDefault="00435C3D" w:rsidP="00435C3D">
            <w:pPr>
              <w:spacing w:after="0" w:line="240" w:lineRule="auto"/>
              <w:ind w:firstLine="49"/>
              <w:contextualSpacing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lastRenderedPageBreak/>
              <w:t xml:space="preserve">4.5 </w:t>
            </w: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ab/>
            </w: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รหัสโครงข่าย (</w:t>
            </w: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Ensemble Code) </w:t>
            </w: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และหมายเลขโครงข่าย (</w:t>
            </w: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Ensemble Identifier)</w:t>
            </w:r>
          </w:p>
          <w:p w14:paraId="3A904BD0" w14:textId="58419E94" w:rsidR="001F5D6F" w:rsidRPr="00796733" w:rsidRDefault="00435C3D" w:rsidP="00435C3D">
            <w:pPr>
              <w:tabs>
                <w:tab w:val="left" w:pos="475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       </w:t>
            </w: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กำหนดให้รหัสโครงข่าย (</w:t>
            </w: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Ensemble Code) </w:t>
            </w: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และหมายเลขโครงข่าย (</w:t>
            </w: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Ensemble Identifier) 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เป็นไป</w:t>
            </w: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ตามที่สำนักงานคณะกรรมการกิจการกระจายเสียง กิจการโทรท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ัศน์ และกิจการโทรคมนาคมแห่งชาติ</w:t>
            </w:r>
            <w:r w:rsidRPr="00435C3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ระบุในการอนุญาตให้ใช้งานคลื่นความถี่หรือการอนุญาตให้บริการโครงข่ายแต่ละครั้ง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4A3F" w14:textId="77777777" w:rsidR="001F5D6F" w:rsidRPr="00C0429F" w:rsidRDefault="001F5D6F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22B00" w14:textId="77777777" w:rsidR="001F5D6F" w:rsidRPr="0089514C" w:rsidRDefault="001F5D6F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7AFD" w:rsidRPr="0089514C" w14:paraId="54AB6B04" w14:textId="77777777" w:rsidTr="00604582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CC698" w14:textId="6BEFDB0D" w:rsidR="00077AFD" w:rsidRPr="002A1A18" w:rsidRDefault="00A007C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1A1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 </w:t>
            </w:r>
            <w:r w:rsidRPr="002A1A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การรับสัญญาณ และการวิเคราะห์คำนวณพื้นที่การกระจายเสียงและการรบกวน</w:t>
            </w:r>
          </w:p>
        </w:tc>
      </w:tr>
      <w:tr w:rsidR="00FA7D81" w:rsidRPr="0089514C" w14:paraId="71BBAA23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FA9FF" w14:textId="77777777" w:rsidR="002E096F" w:rsidRPr="002E096F" w:rsidRDefault="002E096F" w:rsidP="002E096F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096F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การรับสัญญาณในกิจการกระจายเสียงระบบดิจิทัลอ้างอิงตามมาตรฐานการรับสัญญาณที่กำหนด ดังนี้</w:t>
            </w:r>
          </w:p>
          <w:p w14:paraId="47C97181" w14:textId="514EBAD3" w:rsidR="002E096F" w:rsidRPr="002E096F" w:rsidRDefault="002E096F" w:rsidP="002E096F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096F">
              <w:rPr>
                <w:rFonts w:ascii="TH SarabunIT๙" w:hAnsi="TH SarabunIT๙" w:cs="TH SarabunIT๙"/>
                <w:sz w:val="32"/>
                <w:szCs w:val="32"/>
                <w:cs/>
              </w:rPr>
              <w:t>5.1</w:t>
            </w:r>
            <w:r w:rsidRPr="002E096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ประเภทการรับสัญญาณ (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>Reception Mode)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  <w:p w14:paraId="161441D9" w14:textId="269BB8C3" w:rsidR="002E096F" w:rsidRPr="002E096F" w:rsidRDefault="002E096F" w:rsidP="00A75F8A">
            <w:pPr>
              <w:tabs>
                <w:tab w:val="left" w:pos="475"/>
              </w:tabs>
              <w:spacing w:after="0" w:line="240" w:lineRule="auto"/>
              <w:ind w:firstLine="475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09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กำหนดให้ประเภทการรับสัญญาณเป็นการรับสัญญาณแบบเคลื่อนที่ 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>(Mobile Reception)</w:t>
            </w:r>
          </w:p>
          <w:p w14:paraId="222EEF76" w14:textId="17E10901" w:rsidR="002E096F" w:rsidRPr="002E096F" w:rsidRDefault="002E096F" w:rsidP="00A75F8A">
            <w:pPr>
              <w:tabs>
                <w:tab w:val="left" w:pos="475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ความแรงของสัญญาณต่ำสุด 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 xml:space="preserve">(Minimum Field Strength) </w:t>
            </w:r>
          </w:p>
          <w:p w14:paraId="7DA53C3C" w14:textId="06AE44D8" w:rsidR="002E096F" w:rsidRPr="002E096F" w:rsidRDefault="002E096F" w:rsidP="00A75F8A">
            <w:pPr>
              <w:tabs>
                <w:tab w:val="left" w:pos="475"/>
              </w:tabs>
              <w:spacing w:after="0" w:line="240" w:lineRule="auto"/>
              <w:ind w:firstLine="475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096F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กำหนดให้ความแรงของสัญญาณต่ำสุดเป็นความเข้ม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ของสนามไฟฟ้าสมมูลมัธยฐานต่ำสุด </w:t>
            </w:r>
            <w:r w:rsidRPr="002E096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 xml:space="preserve">Minimum Median Equivalent Field Strength) 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ที่สามารถรับสัญญาณแบบเคลื่อนที่ได้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มีค่า 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42.84 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เดซิเบลไมโครโวลต์ต่อเมตร (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>dB</w:t>
            </w:r>
            <w:r w:rsidRPr="002E09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µ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 xml:space="preserve">V/m) 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คำนวณโดยใช้ความถี</w:t>
            </w:r>
            <w:r w:rsidR="002F7C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่วิทยุ 200 เมกะเฮิรตซ์ ซึ่งเป็นความถี่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วิทยุอ้างอิงสำหรับย่านความถี่วิทยุ 174 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230 เมกะเฮิร</w:t>
            </w:r>
            <w:r w:rsidR="002F7C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ตซ์ และที่ความสูงของสายอากาศรับ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สัญญาณ 1.50 เมตร (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 xml:space="preserve">m) 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จากระดับพื้นดินเฉลี่ย โดยความ</w:t>
            </w:r>
            <w:r w:rsidR="002F7C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แรงสัญญาณต่ำสุดที่ค่าดังกล่าวจะ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ครอบคลุมพื้นที่ไม่ต่ำกว่าร้อยละ 99 ภายใต้สภาวะที่มีเฉพาะสัญญ</w:t>
            </w:r>
            <w:r w:rsidR="002F7C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าณรบกวนจากสิ่งประดิษฐ์ที่มนุษย์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สร้างขึ้น (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 xml:space="preserve">Man-made Noise) 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ทั้งนี้ การคำนวณค่าความแรงสัญญาณต่ำสุดที่ความถี่วิทยุข้</w:t>
            </w:r>
            <w:r w:rsidR="002F7CC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างต้น 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ให้เป็นไปตามตัวอย่างใน 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>Recommendation ITU-R BS.1660-9 (12/2022)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ซึ่งแสดงไว้ในภาคผนวก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แนบท้ายแผนความถี่วิทยุฉบับนี้ </w:t>
            </w:r>
          </w:p>
          <w:p w14:paraId="4704B6BE" w14:textId="1AB2E095" w:rsidR="002E096F" w:rsidRPr="002E096F" w:rsidRDefault="002E096F" w:rsidP="002F7CC5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.3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อัตราส่วนป้องกันการรบกวน 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>(Protection Ratio)</w:t>
            </w:r>
          </w:p>
          <w:p w14:paraId="1AE37510" w14:textId="5E21540A" w:rsidR="002E096F" w:rsidRDefault="002E096F" w:rsidP="00A75F8A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096F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อัตราส่วนป้องกันการรบกวนคืออัตราส่วนระหว่างค่าความแรงสัญญาณที่ต้องการ (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 xml:space="preserve">Wanted 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ab/>
              <w:t>Signal)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</w:rPr>
              <w:t> </w:t>
            </w:r>
            <w:r w:rsidR="002F7C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ต่อค่าความ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แรงสัญญาณรบกวน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</w:rPr>
              <w:t> 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>(Interfering Signal) 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ตามที่กำหนดใน 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 xml:space="preserve">Recommendation ITU-R BS.638 (1986) 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โดยกำหนดให้อัตราส่วนป้องกันการรบกวน</w:t>
            </w:r>
            <w:r w:rsidR="002F7C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ระหว่าง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บล็อกความถี่วิทยุให้เป็นไปตาม</w:t>
            </w:r>
            <w:r w:rsidR="002F7C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F7CC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Recommendation </w:t>
            </w:r>
            <w:r w:rsidRPr="002E096F">
              <w:rPr>
                <w:rFonts w:ascii="TH SarabunIT๙" w:hAnsi="TH SarabunIT๙" w:cs="TH SarabunIT๙"/>
                <w:sz w:val="32"/>
                <w:szCs w:val="32"/>
              </w:rPr>
              <w:t xml:space="preserve">ITU-R BS.1660-9 (12/2022) </w:t>
            </w:r>
            <w:r w:rsidRPr="002E09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ซึ่งแสดงไว้ในตารางที่ 4 </w:t>
            </w:r>
          </w:p>
          <w:p w14:paraId="0936740E" w14:textId="3FA1ED35" w:rsidR="00EF5178" w:rsidRDefault="00EF5178" w:rsidP="002F7CC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F517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3088" behindDoc="0" locked="0" layoutInCell="1" allowOverlap="1" wp14:anchorId="5D2D7F99" wp14:editId="13B9D21A">
                  <wp:simplePos x="0" y="0"/>
                  <wp:positionH relativeFrom="column">
                    <wp:posOffset>-9829</wp:posOffset>
                  </wp:positionH>
                  <wp:positionV relativeFrom="paragraph">
                    <wp:posOffset>50165</wp:posOffset>
                  </wp:positionV>
                  <wp:extent cx="2554605" cy="584835"/>
                  <wp:effectExtent l="0" t="0" r="0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D75A9" w14:textId="77777777" w:rsidR="00EF5178" w:rsidRDefault="00EF5178" w:rsidP="002F7CC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3D394" w14:textId="3A3F7D0F" w:rsidR="002F7CC5" w:rsidRPr="002E096F" w:rsidRDefault="002F7CC5" w:rsidP="002F7CC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A616A" w14:textId="77777777" w:rsidR="00FA7D81" w:rsidRDefault="003A2E49" w:rsidP="00A75F8A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A2E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จากอัตราส่วนป้องกันการรบกวนที่กำหนดในตารางที่ 4 หากความแรงสัญญาณที่ต้องการมีค่า </w:t>
            </w:r>
            <w:r w:rsidRPr="003A2E49">
              <w:rPr>
                <w:rFonts w:ascii="TH SarabunIT๙" w:hAnsi="TH SarabunIT๙" w:cs="TH SarabunIT๙"/>
                <w:sz w:val="32"/>
                <w:szCs w:val="32"/>
              </w:rPr>
              <w:t xml:space="preserve">42.84 </w:t>
            </w:r>
            <w:r w:rsidRPr="003A2E49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เดซิเบลไมโครโวลต์ต่อเมตร สัญญาณรบกวนจากบล็อกความถี่วิทยุเดี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ยวกัน ต้องต่ำกว่า </w:t>
            </w:r>
            <w:r w:rsidRPr="003A2E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42.84 – 12 </w:t>
            </w:r>
            <w:r w:rsidRPr="003A2E49">
              <w:rPr>
                <w:rFonts w:ascii="TH SarabunIT๙" w:hAnsi="TH SarabunIT๙" w:cs="TH SarabunIT๙"/>
                <w:sz w:val="32"/>
                <w:szCs w:val="32"/>
              </w:rPr>
              <w:t xml:space="preserve">= 30.84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เดซิเบลไมโครโวลต์ต่อเมตร</w:t>
            </w:r>
          </w:p>
          <w:p w14:paraId="43509913" w14:textId="77777777" w:rsidR="00EC2C63" w:rsidRPr="00EC2C63" w:rsidRDefault="00EC2C63" w:rsidP="00EC2C63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C2C63">
              <w:rPr>
                <w:rFonts w:ascii="TH SarabunIT๙" w:hAnsi="TH SarabunIT๙" w:cs="TH SarabunIT๙"/>
                <w:sz w:val="32"/>
                <w:szCs w:val="32"/>
                <w:cs/>
              </w:rPr>
              <w:t>5.4</w:t>
            </w:r>
            <w:r w:rsidRPr="00EC2C6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การวิเคราะห์คำนวณความแรงของสัญญาณ</w:t>
            </w:r>
          </w:p>
          <w:p w14:paraId="677E4E17" w14:textId="77777777" w:rsidR="00EC2C63" w:rsidRPr="00A75F8A" w:rsidRDefault="00EC2C63" w:rsidP="00A75F8A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A75F8A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กำหนดให้การวิเคราะห์คำนวณความแรงของสัญญาณต้องอาศัยแบบจำลองการแพร่กระจายคลื่นความถี่เป็นไปตาม </w:t>
            </w:r>
            <w:r w:rsidRPr="00A75F8A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Recommendation </w:t>
            </w:r>
            <w:r w:rsidRPr="00A75F8A">
              <w:rPr>
                <w:rFonts w:ascii="TH SarabunPSK" w:hAnsi="TH SarabunPSK" w:cs="TH SarabunPSK"/>
                <w:spacing w:val="-8"/>
                <w:sz w:val="32"/>
                <w:szCs w:val="32"/>
              </w:rPr>
              <w:t>ITU-R P.</w:t>
            </w:r>
            <w:r w:rsidRPr="00A75F8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1546-6 (08/2019) หรือแบบจำลอง </w:t>
            </w:r>
            <w:r w:rsidRPr="00A75F8A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CRC-PREDICT </w:t>
            </w:r>
            <w:r w:rsidRPr="00A75F8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ตาม </w:t>
            </w:r>
            <w:r w:rsidRPr="00A75F8A">
              <w:rPr>
                <w:rFonts w:ascii="TH SarabunPSK" w:hAnsi="TH SarabunPSK" w:cs="TH SarabunPSK"/>
                <w:spacing w:val="-8"/>
                <w:sz w:val="32"/>
                <w:szCs w:val="32"/>
              </w:rPr>
              <w:t>Report ITU-R BT.</w:t>
            </w:r>
            <w:r w:rsidRPr="00A75F8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2137-0 (11/2008)</w:t>
            </w:r>
            <w:r w:rsidRPr="00A75F8A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หรือมาตรฐานอื่นที่เทียบเท่า โดยต้องคำนึงถึงสภาพภูมิประเทศ</w:t>
            </w:r>
          </w:p>
          <w:p w14:paraId="4BE4A159" w14:textId="77777777" w:rsidR="00195FC2" w:rsidRPr="00195FC2" w:rsidRDefault="00195FC2" w:rsidP="00195FC2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95FC2">
              <w:rPr>
                <w:rFonts w:ascii="TH SarabunIT๙" w:hAnsi="TH SarabunIT๙" w:cs="TH SarabunIT๙"/>
                <w:sz w:val="32"/>
                <w:szCs w:val="32"/>
              </w:rPr>
              <w:t>5.5</w:t>
            </w:r>
            <w:r w:rsidRPr="00195FC2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195F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พื้นที่การกระจายเสียงอ้างอิง (</w:t>
            </w:r>
            <w:r w:rsidRPr="00195FC2">
              <w:rPr>
                <w:rFonts w:ascii="TH SarabunIT๙" w:hAnsi="TH SarabunIT๙" w:cs="TH SarabunIT๙"/>
                <w:sz w:val="32"/>
                <w:szCs w:val="32"/>
              </w:rPr>
              <w:t>Reference Coverage Area)</w:t>
            </w:r>
          </w:p>
          <w:p w14:paraId="0FD554E3" w14:textId="06E7136B" w:rsidR="00195FC2" w:rsidRPr="0031046F" w:rsidRDefault="00195FC2" w:rsidP="0031046F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1046F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lastRenderedPageBreak/>
              <w:t>กำหนดให้พื้นที่การกระจายเสียงอ้างอิงเป็นพื้นที่สำหรับอ้างอิงการรับสัญญาณแบบเคลื่อนที่ที่มีความ</w:t>
            </w:r>
            <w:r w:rsidRPr="0031046F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ab/>
              <w:t>แรงของสัญญาณไม่น้อยกว่าความแรงของสัญญาณต่ำสุด และความแรงของสัญญาณใช้งาน (</w:t>
            </w:r>
            <w:r w:rsidRPr="0031046F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Usable Field Strength) </w:t>
            </w:r>
            <w:r w:rsidRPr="0031046F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โดยความแรงสัญญาณดังกล่าวต้องครอบคลุมพื้นที่ไม่ต่ำกว่าร้อยละ 99 และครอบคลุมระยะเวลาไม่ต่ำกว่าร้อยละ 95 สำหรับการใช้งานคลื่นความถี่ภายในโครงข่ายความถี่เดียว </w:t>
            </w:r>
            <w:r w:rsidR="0031046F" w:rsidRPr="0031046F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ab/>
              <w:t xml:space="preserve">(Single </w:t>
            </w:r>
            <w:r w:rsidRPr="0031046F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Frequency Network) </w:t>
            </w:r>
            <w:r w:rsidRPr="0031046F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หรือครอบคลุมพื้นที่ไม่ต่ำกว่าร้อยละ </w:t>
            </w:r>
            <w:r w:rsidR="0031046F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99 และครอบคลุมระยะเวลาไม่</w:t>
            </w:r>
            <w:r w:rsidRPr="0031046F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ต่ำกว่าร้อยละ 99 สำหรับการใช้งานคลื่นความถี่แบบอื่น</w:t>
            </w:r>
            <w:r w:rsidRPr="0031046F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</w:t>
            </w:r>
          </w:p>
          <w:p w14:paraId="1215AB67" w14:textId="29CDAC6F" w:rsidR="00807330" w:rsidRPr="00807330" w:rsidRDefault="00807330" w:rsidP="00807330">
            <w:pPr>
              <w:spacing w:after="0" w:line="240" w:lineRule="auto"/>
              <w:contextualSpacing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0733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</w:t>
            </w:r>
            <w:r w:rsidRPr="00807330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.6 </w:t>
            </w:r>
            <w:r w:rsidRPr="0080733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พื้นที่การให้บริการ (</w:t>
            </w:r>
            <w:r w:rsidRPr="00807330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Service Area)</w:t>
            </w:r>
          </w:p>
          <w:p w14:paraId="645D40EB" w14:textId="55014735" w:rsidR="00807330" w:rsidRPr="00807330" w:rsidRDefault="00807330" w:rsidP="0031046F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</w:r>
            <w:r w:rsidRPr="0080733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ผู้ให้บริการโครงข่ายจะต้องควบคุมพื้นที่การกระจายเสียงอ้างอิงของสถานีวิทยุคมนาคมให้สอดคล้อง</w:t>
            </w:r>
            <w:r w:rsidRPr="0080733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  <w:t>กับพื้นที่การให้บริการที่กำหนดในเงื่อนไขการอนุญาต และต้องไม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่ก่อให้เกิดการรบกวนต่อการใช้งาน</w:t>
            </w:r>
            <w:r w:rsidRPr="0080733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คลื่นความถี่ในพื้นที่การให้บริการอื่น ในกรณีพื้นที่การกระจายเสียงอ้างอิงไม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่เป็นไปตามเงื่อนไข</w:t>
            </w:r>
            <w:r w:rsidRPr="0080733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โครงข่าย เนื่องจากข้อจำกัดทางเทคนิคในการควบคุมการแพร่กระจา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ยคลื่นความถี่และส่งผลให้พื้นที่</w:t>
            </w:r>
            <w:r w:rsidRPr="0080733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การกระจายเสียงอ้างอิงข้ามไปยังพื้นที่การให้บริการข้างเคียงโดยไม่</w:t>
            </w:r>
            <w:r w:rsidRPr="0080733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>ก่อให้เกิดการรบกวน ผู้ให้บริการ</w:t>
            </w:r>
            <w:r w:rsidRPr="0080733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  <w:t>โครงข่ายจะต้องประสานงานการใช้งานคลื่นความถี่กับผู้ให้บริการโครงข่</w:t>
            </w:r>
            <w:r w:rsidR="0031046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ายในพื้นที่การให้บริการนั้น ๆ </w:t>
            </w:r>
            <w:r w:rsidRPr="0080733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เพื่อให้ได้ข้อตกลงร่วมกัน</w:t>
            </w:r>
          </w:p>
          <w:p w14:paraId="6890618B" w14:textId="0707DDBF" w:rsidR="00807330" w:rsidRPr="00807330" w:rsidRDefault="00807330" w:rsidP="00807330">
            <w:pPr>
              <w:spacing w:after="0" w:line="240" w:lineRule="auto"/>
              <w:contextualSpacing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80733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5.7</w:t>
            </w:r>
            <w:r w:rsidRPr="0080733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  <w:t>เงื่อนไขป้องกันการรบกวนสำหรับพื้นที่ซึ่งจะมีการให้บริการในอนาคต</w:t>
            </w:r>
          </w:p>
          <w:p w14:paraId="05FAFA1A" w14:textId="17967C0A" w:rsidR="00807330" w:rsidRPr="00807330" w:rsidRDefault="00807330" w:rsidP="00807330">
            <w:pPr>
              <w:tabs>
                <w:tab w:val="left" w:pos="475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</w:r>
            <w:r w:rsidRPr="0080733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กำหนดเงื่อนไขป้องกันการรบกวนสำหรับพื้นที่ซึ่งจะมีการให้บริการในอนาคตไว้ดังนี้</w:t>
            </w:r>
          </w:p>
          <w:p w14:paraId="08595A71" w14:textId="74C0918C" w:rsidR="00807330" w:rsidRPr="00807330" w:rsidRDefault="00807330" w:rsidP="00807330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</w:r>
            <w:r w:rsidRPr="0080733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5.7.1 การตั้งสถานีวิทยุคมนาคมในกิจการกระจายเสียงระบบดิจิทัลของพื้นที่หนึ่งต้องมีความแรงของสัญญาณไม่เกิน 26 เดซิเบลไมโครโวลต์ต่อเมตร ณ บริเวณชายขอบของพื้นที่อื่นซึ่งกำหนดบล็อกความถี่วิทยุเดียวกันในตารางที่ 5 เมื่อพื้นที่อื่นนั้นยังไม่มีการตั้งสถานีวิทยุคมนาคมหรือยังไม่มีที่ตั้งและคุณลักษณะทางเทคนิคของสถานีวิทยุคมนาคม </w:t>
            </w:r>
          </w:p>
          <w:p w14:paraId="66EF4DDB" w14:textId="6523DD46" w:rsidR="00807330" w:rsidRPr="00807330" w:rsidRDefault="00807330" w:rsidP="00807330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80733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80733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807330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ทั้งนี้ หากพื้นที่อื่นมีที่ตั้งและคุณลักษณะทางเทคนิคของสถานีวิทยุคมนาคมที่ชัดเจนแล้ว การวิเคราะห์คำนวณการรบกวนให้เป็นไปตามข้อ 5.1 – 5.6</w:t>
            </w:r>
          </w:p>
          <w:p w14:paraId="1CACABDC" w14:textId="382C536B" w:rsidR="00195FC2" w:rsidRPr="00796733" w:rsidRDefault="00A75F8A" w:rsidP="00D65332">
            <w:pPr>
              <w:tabs>
                <w:tab w:val="left" w:pos="475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5.7.2 </w:t>
            </w:r>
            <w:r w:rsidR="00807330" w:rsidRPr="00A75F8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กรณีการขออนุญาตตั้งสถานีวิทยุคมนาคมไม่เป็นไปตามข้อ 5.7.1 ให้ปรับปรุงค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ุณลักษณะทาง</w:t>
            </w:r>
            <w:r w:rsidR="00807330" w:rsidRPr="00A75F8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เทคนิคเพื่อให้เป็นไปตามที่กำหนด </w:t>
            </w:r>
            <w:r w:rsidR="00807330" w:rsidRPr="00A75F8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หรือ อาจกำหนดเป็นเงื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่อนไขให้มีการปรับปรุงคุณลักษณะ</w:t>
            </w:r>
            <w:r w:rsidR="00807330" w:rsidRPr="00A75F8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ทางเทคนิคหากในพื้นที่อื่นจะมีการให้บริการในอนาคต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DB68" w14:textId="77777777" w:rsidR="00FA7D81" w:rsidRPr="00C0429F" w:rsidRDefault="00FA7D81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2FF5E" w14:textId="77777777" w:rsidR="00FA7D81" w:rsidRPr="0089514C" w:rsidRDefault="00FA7D81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F23DD" w:rsidRPr="0089514C" w14:paraId="76814B61" w14:textId="77777777" w:rsidTr="00A73577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BA0D" w14:textId="5FFE424B" w:rsidR="00FF23DD" w:rsidRPr="007F44D5" w:rsidRDefault="00FF23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4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6.</w:t>
            </w:r>
            <w:r w:rsidRPr="007F44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เงื่อนไขการใช้คลื่นความถี่</w:t>
            </w:r>
          </w:p>
        </w:tc>
      </w:tr>
      <w:tr w:rsidR="00FA7D81" w:rsidRPr="0089514C" w14:paraId="42B3E7BB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9D526" w14:textId="22D9AE4A" w:rsidR="00023A6A" w:rsidRPr="00023A6A" w:rsidRDefault="00023A6A" w:rsidP="00023A6A">
            <w:pPr>
              <w:spacing w:after="0" w:line="240" w:lineRule="auto"/>
              <w:ind w:left="475" w:hanging="475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6.1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การใช้คลื่นความถี่ต้องได้รับใบอนุญาตให้ใช้คลื่นความถี่ตา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มพระราชบัญญัติองค์กรจัดสรรคลื่น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ความถี่และกำกับการประกอบกิจการวิทยุกระจายเสียง วิทยุโทรทัศน์ และกิจการโทรคมนาคม พ.ศ. 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 xml:space="preserve">2553 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และที่แก้ไขเพิ่มเติม</w:t>
            </w:r>
          </w:p>
          <w:p w14:paraId="32E2F93C" w14:textId="6B82E52F" w:rsid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>6.2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การใช้คลื่นความถี่เพื่อประกอบกิจการกระจายเสียงต้องได้รับใบอนุญาตประกอบกิจการกระจาย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เสียงตามพระราชบัญญัติการประกอบกิจการกระจายเสียงและกิจการโทรทัศน์ พ.ศ. 2551</w:t>
            </w:r>
          </w:p>
          <w:p w14:paraId="488031F6" w14:textId="592F139E" w:rsid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6.3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เครื่องวิทยุคมนาคม อุปกรณ์ของเครื่องวิทยุคมนาคม และสถาน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ีวิทยุคมนาคมต้องได้รับอนุญาตตาม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พระราชบัญญัติวิทยุคมนาคม พ.ศ. 2498 และที่แก้ไขเพิ่มเติม</w:t>
            </w:r>
          </w:p>
          <w:p w14:paraId="790988EC" w14:textId="6D14C1A0" w:rsid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6.4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เครื่องวิทยุคมนาคมในกิจการกระจายเสียงระบบดิจิทัลต้องมีลักษณะทางเทคนิคเป็นไปตามประกาศ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คณะกรรมการกิจการกระจายเสียง กิจการโทรทัศน์ 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กิจการโทรคมนาคมแห่งชาติ ว่าด้วย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มาตรฐานทางเทคนิคของเครื่องส่งวิทยุกระจายเสียงระบบดิจิทัล และผู้รับอนุญาตให้ใช้เครื่องวิทยุคมนาคมหรือตั้งสถานีวิทยุคมนาคม ต้องดูแลรักษาและปรับปรุงการใช้งานเครื่องวิทยุคมนาคม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ให้สอดคล้องตามประกาศข้างต้นตลอดระยะเวลาที่ได้รับอนุญาต</w:t>
            </w:r>
          </w:p>
          <w:p w14:paraId="7DD6CEC6" w14:textId="72768E64" w:rsid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6.5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การใช้เครื่องวิทยุคมนาคม และการตั้งสถานีวิทยุคมนาคมต้องสอดค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ล้องกับข้อกำหนดของมาตรฐาน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ความปลอดภัยต่อสุขภาพของมนุษย์จากการใช้เครื่องวิทยุคมน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าคมที่คณะกรรมการกิจการ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กระจายเสียง กิจการโทรทัศน์ และกิจการโทรคมนาคมแห่งชาติประกาศกำหนด</w:t>
            </w:r>
          </w:p>
          <w:p w14:paraId="34C78AAD" w14:textId="1F5EC6D5" w:rsidR="00023A6A" w:rsidRP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6.6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การใช้คลื่นความถี่ และคุณลักษณะทางเทคนิคของสถานีวิทยุคมนาคมต้องเป็นไปตามข้อ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 และ 5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โดยบล็อกความถี่วิทยุของสถานีวิทยุคมนาคมในกิจการกระจายเสี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ยงระบบดิจิทัลในแต่ละพื้นที่ต้อง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เป็นไปตามที่กำหนดในตารางที่ 5 ทั้งนี้ ผู้ขอรับอนุญาตให้บริการโค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รงข่ายหรือใช้เครื่องวิทยุคมนาคม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หรือตั้งสถานีวิทยุคมนาคม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มีหน้าที่ต้องยื่นข้อมูลที่จำเป็นต่อการพ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ิจารณาอนุญาตให้สอดคล้องกับแผน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ความถี่วิทยุฉบับนี้ และเพื่อการวิเคราะห์คำนวณพื้นที่การกระ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จายเสียงและการรบกวน โดยจะต้องมี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ข้อมูลอย่างน้อยดังนี้</w:t>
            </w:r>
          </w:p>
          <w:p w14:paraId="661FD55A" w14:textId="36AB4C91" w:rsidR="00023A6A" w:rsidRP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6.6.1 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ที่อยู่หรือที่ตั้งของสถานีวิทยุคมนาคม </w:t>
            </w:r>
          </w:p>
          <w:p w14:paraId="6E48DAF9" w14:textId="158AC264" w:rsidR="00023A6A" w:rsidRP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6.6.2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พิกัดที่ตั้งสถานีวิทยุคมนาคม ซึ่งประกอบด้วยละติจูด (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>Latitude)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ในหน่วยองศาเหนือ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ลองจิจูด (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>Longitude)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ในหน่วยองศาตะวันออก</w:t>
            </w:r>
          </w:p>
          <w:p w14:paraId="7C057744" w14:textId="113DEC12" w:rsidR="00023A6A" w:rsidRP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6.6.3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กำลังส่งออกอากาศ ในหน่วยกิโลวัตต์ (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>kW)</w:t>
            </w:r>
          </w:p>
          <w:p w14:paraId="78BD72CC" w14:textId="5DFE5987" w:rsidR="00023A6A" w:rsidRP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6.6.4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ความสูงของตำแหน่งติดตั้งสายอากาศ (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 xml:space="preserve">Antenna Height)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โดยวัดจากระดับพื้นดินถึงจุด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กึ่งกลางสายอากาศ ในหน่วยเมตร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 xml:space="preserve"> (m)</w:t>
            </w:r>
          </w:p>
          <w:p w14:paraId="16E9E922" w14:textId="7B5617B3" w:rsidR="00023A6A" w:rsidRP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6.6.5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โพลาไรเซชันของการแพร่กระจายคลื่น (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 xml:space="preserve">Transmitted Polarization) </w:t>
            </w:r>
          </w:p>
          <w:p w14:paraId="26A17BEB" w14:textId="12F045C5" w:rsidR="00023A6A" w:rsidRP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6.6.6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แบบรูปการแพร่กระจายคลื่นของสายอากาศ (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 xml:space="preserve">Antenna Pattern)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 ที่ตั้งสถานีวิทยุคมนาคม 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ดังนี้ </w:t>
            </w:r>
          </w:p>
          <w:p w14:paraId="0E546DC1" w14:textId="169738D8" w:rsidR="00023A6A" w:rsidRP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ab/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(1)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แบบรูปในแนวดิ่ง (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 xml:space="preserve">Vertical Pattern) 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โดยระบุค่าลดทอนในแต่ละมุมของสายอากาศ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 0 - 180 องศา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(2)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แบบรูปในแนวนอน (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 xml:space="preserve">Horizontal Pattern) 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โดยระบุค่าลดทอนในแต่ละมุมของสายอากาศ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ตั้งแต่ 0 - 360 องศา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ซึ่งมุม 0 องศา ตรงกับทิศเหนือของที่ตั้งสถานีวิทยุคมนาคม</w:t>
            </w:r>
          </w:p>
          <w:p w14:paraId="58033A63" w14:textId="77777777" w:rsidR="00023A6A" w:rsidRP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ในกรณีที่พิจารณาแล้วพบว่าการใช้คลื่นความถี่และคุณลักษณะทางเทคนิคของสถานีวิทยุคมนาคม 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ตลอดจนพื้นที่ให้บริการและการรบกวน ไม่เป็นไปตามแผนความถี่วิทยุฉบับนี้ ผู้ขอรับอนุญาตให้บริการ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โครงข่ายหรือใช้เครื่องวิทยุคมนาคมหรือตั้งสถานีวิทยุคมนาคม มีหน้าที่ต้องปรับปรุงแก้ไขคุณลักษณะ</w:t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ทางเทคนิคเพื่อให้เป็นไปตามแผนความถี่วิทยุฉบับนี้</w:t>
            </w:r>
          </w:p>
          <w:p w14:paraId="0EE3C76D" w14:textId="34953995" w:rsid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6.7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ในกรณีที่มีเหตุจำเป็น คณะกรรมการกิจการกระจายเสียง กิ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จการโทรทัศน์ และกิจการโทรคมนาคม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แห่งชาติอาจพิจารณาอนุญาตให้การใช้คลื่นความถี่ และคุณลัก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ษณะทางเทคนิคของสถานีวิทยุคมนาคม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ไม่เป็นไป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ตามแผนความถี่วิทยุฉบับนี้ได้ ทั้งนี้ การใช้คลื่นความถี่ด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ังกล่าวต้องเป็นไปตามข้อกำหนดและ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เงื่อนไขการใช้คลื่นความถี่ตามแผนความถี่วิทยุฉบับนี้ และไม่ก่อ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ให้เกิดการรบกวนสถานีวิทยุคมนาคม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อื่นที่ได้รับอนุญาตอยู่ก่อนแล้ว</w:t>
            </w:r>
          </w:p>
          <w:p w14:paraId="536663CF" w14:textId="6F609E46" w:rsidR="00023A6A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>6.8</w:t>
            </w:r>
            <w:r w:rsidRPr="00023A6A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023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ผู้ได้รับอนุญาตให้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ใช้คลื่นความถี่ และผู้ได้รับอนุญาตให้ตั้งสถานีวิทยุคมนาคมต้องประสานงานกับผู้ได้รับอนุญาตให้ใช้คลื่นความถี่ และผู้ได้รับอนุญาตให้ตั้งสถานี</w:t>
            </w:r>
            <w:r w:rsidR="003036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วิท</w:t>
            </w:r>
            <w:r w:rsidR="00303663">
              <w:rPr>
                <w:rFonts w:ascii="TH SarabunIT๙" w:hAnsi="TH SarabunIT๙" w:cs="TH SarabunIT๙"/>
                <w:sz w:val="32"/>
                <w:szCs w:val="32"/>
                <w:cs/>
              </w:rPr>
              <w:t>ยุคมนาคมรายอื่น เพื่อป้องกันและ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แก้ไขปัญหาการรบกวนคลื่นความถี่ ทั้งนี้ คณะกรรมการกิจการกระจายเสียง กิจการโทรทัศน์ และกิจการโทรคมนาคมแห่งชาติอาจกำหนดหลักเกณฑ์และมาตรการเฉพาะเพื่อป้องกันและแก้ไขปัญหา</w:t>
            </w:r>
            <w:r w:rsidRPr="00023A6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การรบกวนเป็นรายกรณีตามความเหมาะสม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ab/>
            </w:r>
          </w:p>
          <w:p w14:paraId="1A0FD36B" w14:textId="0E8A0027" w:rsidR="00023A6A" w:rsidRPr="00EC0E30" w:rsidRDefault="00023A6A" w:rsidP="00023A6A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0E30">
              <w:rPr>
                <w:rFonts w:ascii="TH SarabunIT๙" w:hAnsi="TH SarabunIT๙" w:cs="TH SarabunIT๙"/>
                <w:sz w:val="32"/>
                <w:szCs w:val="32"/>
                <w:cs/>
              </w:rPr>
              <w:t>6.9</w:t>
            </w:r>
            <w:r w:rsidRPr="00EC0E3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ผู้ได้รับอนุญาตให้ใช้คลื่นความถี่ และผู้ได้รับอนุญาตให้ตั้งสถาน</w:t>
            </w:r>
            <w:r w:rsidR="00EC0E30">
              <w:rPr>
                <w:rFonts w:ascii="TH SarabunIT๙" w:hAnsi="TH SarabunIT๙" w:cs="TH SarabunIT๙"/>
                <w:sz w:val="32"/>
                <w:szCs w:val="32"/>
                <w:cs/>
              </w:rPr>
              <w:t>ีวิทยุคมนาคมต้องให้ความ</w:t>
            </w:r>
            <w:r w:rsidR="00EC0E3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ร่วมมือ</w:t>
            </w:r>
            <w:r w:rsidRPr="00EC0E3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ในการประสานงานคลื่นความถี่บริเวณชายแดนกับประ</w:t>
            </w:r>
            <w:r w:rsidR="00EC0E30">
              <w:rPr>
                <w:rFonts w:ascii="TH SarabunIT๙" w:hAnsi="TH SarabunIT๙" w:cs="TH SarabunIT๙"/>
                <w:sz w:val="32"/>
                <w:szCs w:val="32"/>
                <w:cs/>
              </w:rPr>
              <w:t>เทศเพื่อนบ้าน รวมทั้งปฏิบัติตาม</w:t>
            </w:r>
            <w:r w:rsidRPr="00EC0E30">
              <w:rPr>
                <w:rFonts w:ascii="TH SarabunIT๙" w:hAnsi="TH SarabunIT๙" w:cs="TH SarabunIT๙"/>
                <w:sz w:val="32"/>
                <w:szCs w:val="32"/>
                <w:cs/>
              </w:rPr>
              <w:t>ข้อตกลงในการ</w:t>
            </w:r>
            <w:r w:rsidRPr="00EC0E3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ประสานงานคลื่นความถี่บริเวณชายแดนกับประเทศเพื่อนบ้านที่เกี่ยวข้อง </w:t>
            </w:r>
          </w:p>
          <w:p w14:paraId="5935AD17" w14:textId="1AA8E4C0" w:rsidR="00FA7D81" w:rsidRPr="00796733" w:rsidRDefault="00EC0E30" w:rsidP="00EC0E30">
            <w:pPr>
              <w:tabs>
                <w:tab w:val="left" w:pos="426"/>
                <w:tab w:val="left" w:pos="851"/>
              </w:tabs>
              <w:spacing w:after="0" w:line="240" w:lineRule="auto"/>
              <w:ind w:left="426" w:hanging="42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6.10 </w:t>
            </w:r>
            <w:r w:rsidR="00023A6A" w:rsidRPr="00EC0E30">
              <w:rPr>
                <w:rFonts w:ascii="TH SarabunIT๙" w:hAnsi="TH SarabunIT๙" w:cs="TH SarabunIT๙"/>
                <w:sz w:val="32"/>
                <w:szCs w:val="32"/>
                <w:cs/>
              </w:rPr>
              <w:t>ผู้ได้รับอนุญาตให้ใช้คลื่นความถี่ ผู้ได้รับอนุญาตให้ใช้เครื่องวิทยุค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มนาคม และผู้ได้รับอนุญาตให้ตั้ง</w:t>
            </w:r>
            <w:r w:rsidR="00023A6A" w:rsidRPr="00EC0E3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สถานีวิทยุคมนาคมต้องปฏิบัติตามเงื่อนไขที่คณะกรรมการกิจกา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รกระจายเสียง กิจการโทรทัศน์ และ</w:t>
            </w:r>
            <w:r w:rsidR="00023A6A" w:rsidRPr="00EC0E3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กิจการโทรคมนาคมแห่งชาติประกาศกำหนด และที่จะประกาศกำหนดเพิ่มเติม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3813" w14:textId="77777777" w:rsidR="00FA7D81" w:rsidRPr="00C0429F" w:rsidRDefault="00FA7D81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A2040" w14:textId="77777777" w:rsidR="00FA7D81" w:rsidRPr="0089514C" w:rsidRDefault="00FA7D81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6228" w:rsidRPr="0089514C" w14:paraId="6FBF2B3F" w14:textId="77777777" w:rsidTr="00CC411F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1D96D" w14:textId="5043BDF1" w:rsidR="00FA6228" w:rsidRPr="0089514C" w:rsidRDefault="00FA6228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A622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7. </w:t>
            </w:r>
            <w:r w:rsidRPr="00FA622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ตารางแผนความถี่วิทยุกิจการกระจายเสียงระบบดิจิทัล</w:t>
            </w:r>
          </w:p>
        </w:tc>
      </w:tr>
      <w:tr w:rsidR="004B50B5" w:rsidRPr="0089514C" w14:paraId="6583C746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1D275" w14:textId="1C703238" w:rsidR="005B28A8" w:rsidRPr="005B28A8" w:rsidRDefault="005B28A8" w:rsidP="005B28A8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B28A8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กำหนดให้บล็อกความถี่วิทยุของสถานีวิทยุคมนาคมในกิจการกระจายเสียง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ระบบดิจิทัลในแต่ละพื้นที่เป็นไป</w:t>
            </w:r>
            <w:r w:rsidRPr="005B28A8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ตามที่กำหนดในตารางที่ 5 และรูปที่ 2 โดยการใช้งานบล็อกความถี่วิทยุใด ๆ ในแต่ละพื้นที่ อาจใช้งาน</w:t>
            </w:r>
            <w:r w:rsidRPr="005B28A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สำหรับสถานีวิทยุคมนาคมมากกว่า 1 สถานี โดยทุกสถานีนั้นต้องอยู่เป็นโครงข่ายความถี่เดียว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Single </w:t>
            </w:r>
            <w:r w:rsidRPr="005B28A8">
              <w:rPr>
                <w:rFonts w:ascii="TH SarabunIT๙" w:hAnsi="TH SarabunIT๙" w:cs="TH SarabunIT๙"/>
                <w:sz w:val="32"/>
                <w:szCs w:val="32"/>
              </w:rPr>
              <w:t xml:space="preserve">Frequency Network: SFN) </w:t>
            </w:r>
            <w:r w:rsidRPr="005B28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ทั้งนี้ จำนวนสถานีในแต่ละพื้นท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ี่ขึ้นกับสภาพภูมิประเทศ สภาพทาง</w:t>
            </w:r>
            <w:r w:rsidRPr="005B28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เศรษฐกิจและสังคม ความต้องกา</w:t>
            </w:r>
            <w:r w:rsidR="00404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ต้นทุนโครงข่าย หรือปัจจัยอื่น</w:t>
            </w:r>
            <w:r w:rsidRPr="005B28A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ๆ </w:t>
            </w:r>
          </w:p>
          <w:p w14:paraId="1783744D" w14:textId="77777777" w:rsidR="005B28A8" w:rsidRPr="005B28A8" w:rsidRDefault="005B28A8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B28A8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213E9619" w14:textId="1A3A8462" w:rsidR="004B50B5" w:rsidRDefault="005B28A8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B28A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ab/>
            </w:r>
            <w:r w:rsidRPr="005B28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โดยบล็อกความถี่วิทยุลำดับที่ 1 และ 2 ให้สงวนไว้ใช้งานสำหรับโครงข่ายระดับชาติหรือระดับภูมิภาคซึ่งมีพื้นที่ขนาดใหญ่เป็นลำดับแรก โดยสถานีวิทยุคมนาคมซึ่งใช้งานบล็อกความถี่วิทยุลำดับที่ 1 และ 2 ในแต่ละพื้นที่จะต้องตั้งอยู่บนที่ตั้งเดียวกันและอาศัยระบบสายอากาศเดียวกัน ในส่วนของบล็อกความถี่วิทยุลำดับที่ 3 ถึง 6 สามารถใช้งานสำหรับโครงข่ายระดับภูมิภาคหรือระดับท้องถิ่น</w:t>
            </w:r>
          </w:p>
          <w:p w14:paraId="79110CE1" w14:textId="51F56131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4A0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4112" behindDoc="0" locked="0" layoutInCell="1" allowOverlap="1" wp14:anchorId="3954BE97" wp14:editId="605F52A9">
                  <wp:simplePos x="0" y="0"/>
                  <wp:positionH relativeFrom="column">
                    <wp:posOffset>-8550</wp:posOffset>
                  </wp:positionH>
                  <wp:positionV relativeFrom="paragraph">
                    <wp:posOffset>37569</wp:posOffset>
                  </wp:positionV>
                  <wp:extent cx="2554605" cy="311404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311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27FEBD" w14:textId="49DE9ACE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645AD1" w14:textId="77777777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FD130A" w14:textId="77777777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D03E13" w14:textId="77777777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EA37C5" w14:textId="77777777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6A4460" w14:textId="77777777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CDFF7A" w14:textId="77777777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EB4AD" w14:textId="77777777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62404" w14:textId="77777777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D09F1E" w14:textId="77777777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530DF" w14:textId="77777777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08EF0" w14:textId="77777777" w:rsidR="00934A07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EB0B5F" w14:textId="7E903B91" w:rsidR="00934A07" w:rsidRPr="00796733" w:rsidRDefault="00934A07" w:rsidP="005B28A8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FC2D" w14:textId="77777777" w:rsidR="004B50B5" w:rsidRPr="00C0429F" w:rsidRDefault="004B50B5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A1AD2" w14:textId="77777777" w:rsidR="004B50B5" w:rsidRPr="0089514C" w:rsidRDefault="004B50B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50B5" w:rsidRPr="0089514C" w14:paraId="030F9E1A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EB863" w14:textId="7AD9BDA5" w:rsidR="00934A07" w:rsidRDefault="00934A07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4A07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drawing>
                <wp:anchor distT="0" distB="0" distL="114300" distR="114300" simplePos="0" relativeHeight="251675136" behindDoc="0" locked="0" layoutInCell="1" allowOverlap="1" wp14:anchorId="6F359887" wp14:editId="165561BA">
                  <wp:simplePos x="0" y="0"/>
                  <wp:positionH relativeFrom="column">
                    <wp:posOffset>1432</wp:posOffset>
                  </wp:positionH>
                  <wp:positionV relativeFrom="paragraph">
                    <wp:posOffset>52070</wp:posOffset>
                  </wp:positionV>
                  <wp:extent cx="2554605" cy="1022350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848BED" w14:textId="12E1C89C" w:rsidR="00934A07" w:rsidRDefault="00934A07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F8D465" w14:textId="006EC01F" w:rsidR="00934A07" w:rsidRDefault="00934A07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F90399" w14:textId="6EB7F756" w:rsidR="00934A07" w:rsidRDefault="00934A07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6B8F77" w14:textId="6E11E7F5" w:rsidR="004B50B5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417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6160" behindDoc="0" locked="0" layoutInCell="1" allowOverlap="1" wp14:anchorId="0D51BCC1" wp14:editId="583C7C2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186852</wp:posOffset>
                  </wp:positionV>
                  <wp:extent cx="2554605" cy="414210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414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6BBF11" w14:textId="71C357F3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DCC50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E3EA70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A58834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671199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1B0B34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897DAB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A6D04F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92203E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EBD78B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B8D459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B746E7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7ED52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86816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DF33A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78CCBD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3523D" w14:textId="77777777" w:rsidR="0018417F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D40A23" w14:textId="62702550" w:rsidR="0018417F" w:rsidRPr="00796733" w:rsidRDefault="0018417F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BDA1" w14:textId="77777777" w:rsidR="004B50B5" w:rsidRPr="00C0429F" w:rsidRDefault="004B50B5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8916C" w14:textId="77777777" w:rsidR="004B50B5" w:rsidRPr="0089514C" w:rsidRDefault="004B50B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417F" w:rsidRPr="0089514C" w14:paraId="40AE7F6B" w14:textId="77777777" w:rsidTr="00C4360D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F7815" w14:textId="394B669E" w:rsidR="0018417F" w:rsidRPr="0089514C" w:rsidRDefault="00890EEA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890EE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บรรณานุกรม</w:t>
            </w:r>
          </w:p>
        </w:tc>
      </w:tr>
      <w:tr w:rsidR="004B50B5" w:rsidRPr="0089514C" w14:paraId="07923A28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C8402" w14:textId="79C9441E" w:rsidR="004B50B5" w:rsidRDefault="007A3434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343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7184" behindDoc="0" locked="0" layoutInCell="1" allowOverlap="1" wp14:anchorId="30EFE788" wp14:editId="72BB5CA5">
                  <wp:simplePos x="0" y="0"/>
                  <wp:positionH relativeFrom="column">
                    <wp:posOffset>2200</wp:posOffset>
                  </wp:positionH>
                  <wp:positionV relativeFrom="paragraph">
                    <wp:posOffset>60620</wp:posOffset>
                  </wp:positionV>
                  <wp:extent cx="2554605" cy="18859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DABF28" w14:textId="77777777" w:rsidR="00890EEA" w:rsidRDefault="00890EEA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431A2" w14:textId="77777777" w:rsidR="00890EEA" w:rsidRDefault="00890EEA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50CE00" w14:textId="77777777" w:rsidR="00890EEA" w:rsidRDefault="00890EEA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B87AE" w14:textId="77777777" w:rsidR="00890EEA" w:rsidRDefault="00890EEA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90F916" w14:textId="77777777" w:rsidR="00890EEA" w:rsidRDefault="00890EEA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0BE92" w14:textId="77777777" w:rsidR="00890EEA" w:rsidRDefault="00890EEA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8BD15E" w14:textId="77777777" w:rsidR="00890EEA" w:rsidRDefault="00890EEA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5AF1C9" w14:textId="77777777" w:rsidR="00890EEA" w:rsidRPr="00796733" w:rsidRDefault="00890EEA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6232" w14:textId="77777777" w:rsidR="004B50B5" w:rsidRPr="00C0429F" w:rsidRDefault="004B50B5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5D827" w14:textId="77777777" w:rsidR="004B50B5" w:rsidRPr="0089514C" w:rsidRDefault="004B50B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434" w:rsidRPr="0089514C" w14:paraId="64DADC73" w14:textId="77777777" w:rsidTr="00705ACA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05648" w14:textId="169EA1E2" w:rsidR="007A3434" w:rsidRPr="0089514C" w:rsidRDefault="007A3434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ภาคผนวก </w:t>
            </w:r>
            <w:r w:rsidRPr="007A3434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ตัวอย่างการคำนวณความแรงสัญญาณต่ำสุดสำหรับการรับสัญญาณแบบเคลื่อนที่ที่ความถี่วิทยุ 200 เมกะเฮิรตซ์</w:t>
            </w:r>
          </w:p>
        </w:tc>
      </w:tr>
      <w:tr w:rsidR="007A3434" w:rsidRPr="0089514C" w14:paraId="0F38E17D" w14:textId="77777777" w:rsidTr="00AF5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772D3" w14:textId="334965C2" w:rsidR="007A3434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4E5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8208" behindDoc="0" locked="0" layoutInCell="1" allowOverlap="1" wp14:anchorId="256DA572" wp14:editId="117186D3">
                  <wp:simplePos x="0" y="0"/>
                  <wp:positionH relativeFrom="column">
                    <wp:posOffset>236470</wp:posOffset>
                  </wp:positionH>
                  <wp:positionV relativeFrom="paragraph">
                    <wp:posOffset>58847</wp:posOffset>
                  </wp:positionV>
                  <wp:extent cx="2073349" cy="2622223"/>
                  <wp:effectExtent l="0" t="0" r="3175" b="698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42" cy="263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5D07BA" w14:textId="77777777" w:rsidR="00E04E5B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E6D2B" w14:textId="77777777" w:rsidR="00E04E5B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AEFB8A" w14:textId="77777777" w:rsidR="00E04E5B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4ACC9" w14:textId="77777777" w:rsidR="00E04E5B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9551B9" w14:textId="77777777" w:rsidR="00E04E5B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CCA3F" w14:textId="77777777" w:rsidR="00E04E5B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97BAE3" w14:textId="77777777" w:rsidR="00E04E5B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E974CC" w14:textId="77777777" w:rsidR="00E04E5B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BA218E" w14:textId="77777777" w:rsidR="00E04E5B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A62949" w14:textId="77777777" w:rsidR="00E04E5B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1E48E5" w14:textId="77777777" w:rsidR="00E04E5B" w:rsidRPr="00796733" w:rsidRDefault="00E04E5B" w:rsidP="00796733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579B" w14:textId="77777777" w:rsidR="007A3434" w:rsidRPr="00C0429F" w:rsidRDefault="007A3434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083B0" w14:textId="77777777" w:rsidR="007A3434" w:rsidRPr="0089514C" w:rsidRDefault="007A3434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9144F12" w14:textId="6E0924F2" w:rsidR="0043453C" w:rsidRDefault="009D2527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ประเด็นอื่นๆ</w:t>
      </w:r>
    </w:p>
    <w:tbl>
      <w:tblPr>
        <w:tblW w:w="14828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2126"/>
        <w:gridCol w:w="3969"/>
        <w:gridCol w:w="6591"/>
      </w:tblGrid>
      <w:tr w:rsidR="0043453C" w:rsidRPr="00A11DC6" w14:paraId="08CFE5E3" w14:textId="77777777" w:rsidTr="000D1AEA">
        <w:trPr>
          <w:trHeight w:val="178"/>
          <w:tblHeader/>
        </w:trPr>
        <w:tc>
          <w:tcPr>
            <w:tcW w:w="4268" w:type="dxa"/>
            <w:gridSpan w:val="2"/>
            <w:tcBorders>
              <w:bottom w:val="single" w:sz="4" w:space="0" w:color="000000"/>
            </w:tcBorders>
            <w:shd w:val="clear" w:color="auto" w:fill="B8CCE4"/>
          </w:tcPr>
          <w:p w14:paraId="418E7E3A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ร่างประกาศ กสทช. เรื่อง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128D4440" w14:textId="20F04A47" w:rsidR="0043453C" w:rsidRPr="00A11DC6" w:rsidRDefault="00B30B90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แผนความถี่</w:t>
            </w:r>
            <w:r w:rsidR="0043453C"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3969" w:type="dxa"/>
            <w:vMerge w:val="restart"/>
            <w:shd w:val="clear" w:color="auto" w:fill="B8CCE4"/>
            <w:vAlign w:val="center"/>
          </w:tcPr>
          <w:p w14:paraId="5080022C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591" w:type="dxa"/>
            <w:vMerge w:val="restart"/>
            <w:shd w:val="clear" w:color="auto" w:fill="B8CCE4"/>
            <w:vAlign w:val="center"/>
          </w:tcPr>
          <w:p w14:paraId="59E0314B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43453C" w:rsidRPr="00A11DC6" w14:paraId="17DC8B21" w14:textId="77777777" w:rsidTr="000D1AEA">
        <w:trPr>
          <w:trHeight w:val="178"/>
          <w:tblHeader/>
        </w:trPr>
        <w:tc>
          <w:tcPr>
            <w:tcW w:w="2142" w:type="dxa"/>
            <w:shd w:val="clear" w:color="auto" w:fill="B8CCE4"/>
          </w:tcPr>
          <w:p w14:paraId="2AB2EE90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ใช่ </w:t>
            </w:r>
          </w:p>
        </w:tc>
        <w:tc>
          <w:tcPr>
            <w:tcW w:w="2126" w:type="dxa"/>
            <w:shd w:val="clear" w:color="auto" w:fill="B8CCE4"/>
          </w:tcPr>
          <w:p w14:paraId="2D76CD86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ไม่ใช่</w:t>
            </w:r>
          </w:p>
        </w:tc>
        <w:tc>
          <w:tcPr>
            <w:tcW w:w="3969" w:type="dxa"/>
            <w:vMerge/>
            <w:shd w:val="clear" w:color="auto" w:fill="B8CCE4"/>
          </w:tcPr>
          <w:p w14:paraId="41B764E5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1" w:type="dxa"/>
            <w:vMerge/>
            <w:shd w:val="clear" w:color="auto" w:fill="B8CCE4"/>
          </w:tcPr>
          <w:p w14:paraId="33A68F84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3453C" w:rsidRPr="00A11DC6" w14:paraId="37D88FF9" w14:textId="77777777" w:rsidTr="000D1AEA">
        <w:trPr>
          <w:trHeight w:val="178"/>
          <w:tblHeader/>
        </w:trPr>
        <w:tc>
          <w:tcPr>
            <w:tcW w:w="2142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02D2321B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D8E35D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97516A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1B05D6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BB8A4E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B5A895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11123A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F51A75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04B6D2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E67898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AD450D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33EB16D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299B27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323157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A9B87FC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BBC9CEC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DCE36C" w14:textId="77777777" w:rsidR="0043453C" w:rsidRPr="00A11DC6" w:rsidRDefault="0043453C" w:rsidP="000D1AEA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1E0D9056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0966EE84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1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4CD8E511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B2A51BD" w14:textId="77777777" w:rsidR="0043453C" w:rsidRPr="00A11DC6" w:rsidRDefault="0043453C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sectPr w:rsidR="0043453C" w:rsidRPr="00A11DC6" w:rsidSect="000409DA">
      <w:headerReference w:type="default" r:id="rId22"/>
      <w:footerReference w:type="default" r:id="rId23"/>
      <w:pgSz w:w="16839" w:h="11907" w:orient="landscape" w:code="9"/>
      <w:pgMar w:top="1134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27EEF4" w14:textId="77777777" w:rsidR="002E7749" w:rsidRDefault="002E7749" w:rsidP="00732227">
      <w:pPr>
        <w:spacing w:after="0" w:line="240" w:lineRule="auto"/>
      </w:pPr>
      <w:r>
        <w:separator/>
      </w:r>
    </w:p>
  </w:endnote>
  <w:endnote w:type="continuationSeparator" w:id="0">
    <w:p w14:paraId="179103DA" w14:textId="77777777" w:rsidR="002E7749" w:rsidRDefault="002E7749" w:rsidP="0073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10C7DD-508B-47AE-AEAD-46B2E2E5FAB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8C1EB4E-2FB9-46C1-8729-8DC739A5F1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3388CA1-DDE4-42F7-93CE-5EE853C0957E}"/>
    <w:embedBold r:id="rId4" w:fontKey="{E02256CF-AEA3-418E-AC48-80EFA596448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4888E1F8-DD1A-4569-BC2C-939667CB2D38}"/>
    <w:embedBold r:id="rId6" w:fontKey="{4C398C03-D5BC-48B2-8424-3B841EC5CC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F12AA36-DE25-4769-8C3F-C9B91A2EA4E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31850B26-1CC8-44B1-9206-F7BC43BD3572}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E4D2AA19-2BFD-4D8C-BE6A-3A6E78C194F6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0F5237FF-6BE2-4119-A3D4-4F4B6B7C7C72}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1" w:fontKey="{64506B26-CFBF-4510-9678-F57240243F1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7EB34203-A321-45E4-9A8E-168663EA667F}"/>
    <w:embedBold r:id="rId13" w:fontKey="{2439A4E6-F156-47BF-8CC2-AC44BA5F25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2F266" w14:textId="77777777" w:rsidR="00CC6D23" w:rsidRPr="001A3D20" w:rsidRDefault="00CC6D23" w:rsidP="00AD66CC">
    <w:pPr>
      <w:pStyle w:val="Footer"/>
      <w:tabs>
        <w:tab w:val="clear" w:pos="4680"/>
        <w:tab w:val="clear" w:pos="9360"/>
      </w:tabs>
      <w:rPr>
        <w:rFonts w:ascii="TH SarabunPSK" w:hAnsi="TH SarabunPSK" w:cs="TH SarabunPSK"/>
        <w:sz w:val="31"/>
        <w:szCs w:val="31"/>
      </w:rPr>
    </w:pP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 w:hint="cs"/>
        <w:color w:val="7F7F7F" w:themeColor="background1" w:themeShade="7F"/>
        <w:spacing w:val="60"/>
        <w:sz w:val="31"/>
        <w:szCs w:val="31"/>
        <w:cs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  <w:cs/>
      </w:rPr>
      <w:tab/>
    </w:r>
    <w:r>
      <w:rPr>
        <w:rFonts w:ascii="TH SarabunPSK" w:hAnsi="TH SarabunPSK" w:cs="TH SarabunPSK" w:hint="cs"/>
        <w:color w:val="7F7F7F" w:themeColor="background1" w:themeShade="7F"/>
        <w:spacing w:val="60"/>
        <w:sz w:val="31"/>
        <w:szCs w:val="31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F528F" w14:textId="77777777" w:rsidR="002E7749" w:rsidRDefault="002E7749" w:rsidP="00732227">
      <w:pPr>
        <w:spacing w:after="0" w:line="240" w:lineRule="auto"/>
      </w:pPr>
      <w:r>
        <w:separator/>
      </w:r>
    </w:p>
  </w:footnote>
  <w:footnote w:type="continuationSeparator" w:id="0">
    <w:p w14:paraId="0DA28693" w14:textId="77777777" w:rsidR="002E7749" w:rsidRDefault="002E7749" w:rsidP="00732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04E9A" w14:textId="15BE98B5" w:rsidR="00702B1D" w:rsidRDefault="00702B1D">
    <w:pPr>
      <w:pStyle w:val="Header"/>
    </w:pPr>
    <w:r w:rsidRPr="00732227">
      <w:rPr>
        <w:noProof/>
      </w:rPr>
      <w:drawing>
        <wp:anchor distT="0" distB="0" distL="114300" distR="114300" simplePos="0" relativeHeight="251659264" behindDoc="0" locked="0" layoutInCell="1" allowOverlap="1" wp14:anchorId="4BF51D36" wp14:editId="1ACE50CB">
          <wp:simplePos x="0" y="0"/>
          <wp:positionH relativeFrom="column">
            <wp:posOffset>-1105382</wp:posOffset>
          </wp:positionH>
          <wp:positionV relativeFrom="paragraph">
            <wp:posOffset>-497512</wp:posOffset>
          </wp:positionV>
          <wp:extent cx="10909738" cy="291012"/>
          <wp:effectExtent l="0" t="0" r="0" b="0"/>
          <wp:wrapNone/>
          <wp:docPr id="41" name="Picture 41" descr="Picture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4.jpg"/>
                  <pic:cNvPicPr/>
                </pic:nvPicPr>
                <pic:blipFill>
                  <a:blip r:embed="rId1"/>
                  <a:srcRect t="-34617" b="-34617"/>
                  <a:stretch>
                    <a:fillRect/>
                  </a:stretch>
                </pic:blipFill>
                <pic:spPr>
                  <a:xfrm>
                    <a:off x="0" y="0"/>
                    <a:ext cx="11082220" cy="29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D6956"/>
    <w:multiLevelType w:val="multilevel"/>
    <w:tmpl w:val="56904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7EB08DF"/>
    <w:multiLevelType w:val="hybridMultilevel"/>
    <w:tmpl w:val="3FAAC244"/>
    <w:lvl w:ilvl="0" w:tplc="DE9E18A8">
      <w:start w:val="1"/>
      <w:numFmt w:val="thaiNumbers"/>
      <w:lvlText w:val="(%1)"/>
      <w:lvlJc w:val="left"/>
      <w:pPr>
        <w:ind w:left="144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454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615"/>
    <w:rsid w:val="00001931"/>
    <w:rsid w:val="00002611"/>
    <w:rsid w:val="000026E8"/>
    <w:rsid w:val="00002836"/>
    <w:rsid w:val="00002B98"/>
    <w:rsid w:val="00003E1A"/>
    <w:rsid w:val="00004AFE"/>
    <w:rsid w:val="00004CBB"/>
    <w:rsid w:val="000055F6"/>
    <w:rsid w:val="000065C2"/>
    <w:rsid w:val="00006C6F"/>
    <w:rsid w:val="00007538"/>
    <w:rsid w:val="00007BC8"/>
    <w:rsid w:val="00010180"/>
    <w:rsid w:val="000110FE"/>
    <w:rsid w:val="00012371"/>
    <w:rsid w:val="00013B03"/>
    <w:rsid w:val="00014485"/>
    <w:rsid w:val="00016503"/>
    <w:rsid w:val="00016916"/>
    <w:rsid w:val="000170D4"/>
    <w:rsid w:val="00020AFB"/>
    <w:rsid w:val="00020B04"/>
    <w:rsid w:val="00020C1F"/>
    <w:rsid w:val="00021902"/>
    <w:rsid w:val="00021D8D"/>
    <w:rsid w:val="000237CB"/>
    <w:rsid w:val="00023A6A"/>
    <w:rsid w:val="00024B0B"/>
    <w:rsid w:val="00025159"/>
    <w:rsid w:val="000265DD"/>
    <w:rsid w:val="0003097A"/>
    <w:rsid w:val="00030E12"/>
    <w:rsid w:val="00030EF9"/>
    <w:rsid w:val="000319E1"/>
    <w:rsid w:val="00031E8F"/>
    <w:rsid w:val="000328AC"/>
    <w:rsid w:val="0003302B"/>
    <w:rsid w:val="00033847"/>
    <w:rsid w:val="00033994"/>
    <w:rsid w:val="000340F0"/>
    <w:rsid w:val="000345A5"/>
    <w:rsid w:val="00035A02"/>
    <w:rsid w:val="00035BC8"/>
    <w:rsid w:val="00037F25"/>
    <w:rsid w:val="0004000D"/>
    <w:rsid w:val="000409DA"/>
    <w:rsid w:val="000420AB"/>
    <w:rsid w:val="00042EB5"/>
    <w:rsid w:val="00043192"/>
    <w:rsid w:val="000432AB"/>
    <w:rsid w:val="000439B4"/>
    <w:rsid w:val="00045846"/>
    <w:rsid w:val="0004639D"/>
    <w:rsid w:val="00046D88"/>
    <w:rsid w:val="000471E5"/>
    <w:rsid w:val="000477F9"/>
    <w:rsid w:val="0005079A"/>
    <w:rsid w:val="00050A6C"/>
    <w:rsid w:val="00051B8B"/>
    <w:rsid w:val="00053200"/>
    <w:rsid w:val="00053E4D"/>
    <w:rsid w:val="000545A5"/>
    <w:rsid w:val="00055FAD"/>
    <w:rsid w:val="0005634A"/>
    <w:rsid w:val="00057729"/>
    <w:rsid w:val="00057959"/>
    <w:rsid w:val="00060C53"/>
    <w:rsid w:val="00061316"/>
    <w:rsid w:val="0006171F"/>
    <w:rsid w:val="00062130"/>
    <w:rsid w:val="00062B5C"/>
    <w:rsid w:val="00063EA2"/>
    <w:rsid w:val="000644E1"/>
    <w:rsid w:val="00064E39"/>
    <w:rsid w:val="00065308"/>
    <w:rsid w:val="000656BD"/>
    <w:rsid w:val="00065ED1"/>
    <w:rsid w:val="00066126"/>
    <w:rsid w:val="0006699B"/>
    <w:rsid w:val="0006710D"/>
    <w:rsid w:val="0006718A"/>
    <w:rsid w:val="00067ED4"/>
    <w:rsid w:val="0007040D"/>
    <w:rsid w:val="000707F9"/>
    <w:rsid w:val="00072253"/>
    <w:rsid w:val="00072FD3"/>
    <w:rsid w:val="00074EFE"/>
    <w:rsid w:val="00075570"/>
    <w:rsid w:val="0007597F"/>
    <w:rsid w:val="00075F42"/>
    <w:rsid w:val="00077AFD"/>
    <w:rsid w:val="000800B4"/>
    <w:rsid w:val="00080963"/>
    <w:rsid w:val="0008171A"/>
    <w:rsid w:val="00081758"/>
    <w:rsid w:val="00081D52"/>
    <w:rsid w:val="000832C3"/>
    <w:rsid w:val="0008408F"/>
    <w:rsid w:val="00085514"/>
    <w:rsid w:val="00086464"/>
    <w:rsid w:val="00086C22"/>
    <w:rsid w:val="00087C23"/>
    <w:rsid w:val="0009137C"/>
    <w:rsid w:val="0009187D"/>
    <w:rsid w:val="00091CE4"/>
    <w:rsid w:val="00092C19"/>
    <w:rsid w:val="000932C9"/>
    <w:rsid w:val="00093680"/>
    <w:rsid w:val="00094772"/>
    <w:rsid w:val="000973D9"/>
    <w:rsid w:val="000A03CB"/>
    <w:rsid w:val="000A0F8A"/>
    <w:rsid w:val="000A14C2"/>
    <w:rsid w:val="000A2014"/>
    <w:rsid w:val="000A23B2"/>
    <w:rsid w:val="000A3B9D"/>
    <w:rsid w:val="000A3C8E"/>
    <w:rsid w:val="000B21F0"/>
    <w:rsid w:val="000B2575"/>
    <w:rsid w:val="000B44FF"/>
    <w:rsid w:val="000B4813"/>
    <w:rsid w:val="000B4F79"/>
    <w:rsid w:val="000B530B"/>
    <w:rsid w:val="000B5BAF"/>
    <w:rsid w:val="000B5ECC"/>
    <w:rsid w:val="000B7111"/>
    <w:rsid w:val="000B725D"/>
    <w:rsid w:val="000B7356"/>
    <w:rsid w:val="000C0124"/>
    <w:rsid w:val="000C1631"/>
    <w:rsid w:val="000C1DF5"/>
    <w:rsid w:val="000C2490"/>
    <w:rsid w:val="000C26B7"/>
    <w:rsid w:val="000C63BA"/>
    <w:rsid w:val="000C6779"/>
    <w:rsid w:val="000C685B"/>
    <w:rsid w:val="000C7C79"/>
    <w:rsid w:val="000D111F"/>
    <w:rsid w:val="000D1FAA"/>
    <w:rsid w:val="000D33FA"/>
    <w:rsid w:val="000D3D7F"/>
    <w:rsid w:val="000D4A9C"/>
    <w:rsid w:val="000D7955"/>
    <w:rsid w:val="000E03AD"/>
    <w:rsid w:val="000E0E8D"/>
    <w:rsid w:val="000E1513"/>
    <w:rsid w:val="000E4110"/>
    <w:rsid w:val="000E7B99"/>
    <w:rsid w:val="000F0BB9"/>
    <w:rsid w:val="000F112E"/>
    <w:rsid w:val="000F13FD"/>
    <w:rsid w:val="000F328F"/>
    <w:rsid w:val="000F4198"/>
    <w:rsid w:val="000F475D"/>
    <w:rsid w:val="000F49EC"/>
    <w:rsid w:val="000F520A"/>
    <w:rsid w:val="000F5FDB"/>
    <w:rsid w:val="000F795B"/>
    <w:rsid w:val="00100E78"/>
    <w:rsid w:val="00101A1C"/>
    <w:rsid w:val="00103FF9"/>
    <w:rsid w:val="001042B4"/>
    <w:rsid w:val="00104AE9"/>
    <w:rsid w:val="00105515"/>
    <w:rsid w:val="0010634F"/>
    <w:rsid w:val="00107903"/>
    <w:rsid w:val="001106DB"/>
    <w:rsid w:val="00110EB2"/>
    <w:rsid w:val="00111B29"/>
    <w:rsid w:val="0011313A"/>
    <w:rsid w:val="0011690C"/>
    <w:rsid w:val="00116F89"/>
    <w:rsid w:val="00117809"/>
    <w:rsid w:val="00122235"/>
    <w:rsid w:val="00123552"/>
    <w:rsid w:val="0012382E"/>
    <w:rsid w:val="00123E27"/>
    <w:rsid w:val="00124D4E"/>
    <w:rsid w:val="0012583A"/>
    <w:rsid w:val="00125FF7"/>
    <w:rsid w:val="00126AEF"/>
    <w:rsid w:val="00127DDA"/>
    <w:rsid w:val="001325D4"/>
    <w:rsid w:val="00132838"/>
    <w:rsid w:val="00133DAE"/>
    <w:rsid w:val="00134C3B"/>
    <w:rsid w:val="0013541C"/>
    <w:rsid w:val="001355F2"/>
    <w:rsid w:val="001371DC"/>
    <w:rsid w:val="0013740C"/>
    <w:rsid w:val="00137703"/>
    <w:rsid w:val="00141961"/>
    <w:rsid w:val="00141F4B"/>
    <w:rsid w:val="00142216"/>
    <w:rsid w:val="00142FCF"/>
    <w:rsid w:val="00145121"/>
    <w:rsid w:val="001455D5"/>
    <w:rsid w:val="00152786"/>
    <w:rsid w:val="00153C08"/>
    <w:rsid w:val="00154A75"/>
    <w:rsid w:val="00155BA3"/>
    <w:rsid w:val="001561E1"/>
    <w:rsid w:val="00160221"/>
    <w:rsid w:val="00165398"/>
    <w:rsid w:val="00165459"/>
    <w:rsid w:val="001654E8"/>
    <w:rsid w:val="00165609"/>
    <w:rsid w:val="00165EC7"/>
    <w:rsid w:val="00165F36"/>
    <w:rsid w:val="001665F4"/>
    <w:rsid w:val="00166620"/>
    <w:rsid w:val="00166B87"/>
    <w:rsid w:val="00171285"/>
    <w:rsid w:val="001721E8"/>
    <w:rsid w:val="001722EC"/>
    <w:rsid w:val="00172ACB"/>
    <w:rsid w:val="001756D7"/>
    <w:rsid w:val="001773A7"/>
    <w:rsid w:val="0017750A"/>
    <w:rsid w:val="00177CC0"/>
    <w:rsid w:val="001800BC"/>
    <w:rsid w:val="00180DF0"/>
    <w:rsid w:val="00182F93"/>
    <w:rsid w:val="0018417F"/>
    <w:rsid w:val="00185871"/>
    <w:rsid w:val="00185EED"/>
    <w:rsid w:val="00186058"/>
    <w:rsid w:val="00186366"/>
    <w:rsid w:val="00186BC8"/>
    <w:rsid w:val="001876C3"/>
    <w:rsid w:val="001878CB"/>
    <w:rsid w:val="0019212B"/>
    <w:rsid w:val="001937D6"/>
    <w:rsid w:val="00195FC2"/>
    <w:rsid w:val="0019684F"/>
    <w:rsid w:val="00196C17"/>
    <w:rsid w:val="001A22BE"/>
    <w:rsid w:val="001A3651"/>
    <w:rsid w:val="001A3D20"/>
    <w:rsid w:val="001A49DE"/>
    <w:rsid w:val="001A6A94"/>
    <w:rsid w:val="001A7C6E"/>
    <w:rsid w:val="001B1074"/>
    <w:rsid w:val="001B1527"/>
    <w:rsid w:val="001B20E8"/>
    <w:rsid w:val="001B3416"/>
    <w:rsid w:val="001B4A3D"/>
    <w:rsid w:val="001B6905"/>
    <w:rsid w:val="001B6B5A"/>
    <w:rsid w:val="001B6F27"/>
    <w:rsid w:val="001B7632"/>
    <w:rsid w:val="001B78EE"/>
    <w:rsid w:val="001C09EE"/>
    <w:rsid w:val="001C2217"/>
    <w:rsid w:val="001C28B8"/>
    <w:rsid w:val="001C2BAF"/>
    <w:rsid w:val="001C2F6B"/>
    <w:rsid w:val="001C30FB"/>
    <w:rsid w:val="001C3AA5"/>
    <w:rsid w:val="001C4273"/>
    <w:rsid w:val="001C66B5"/>
    <w:rsid w:val="001C6DCF"/>
    <w:rsid w:val="001C7EAD"/>
    <w:rsid w:val="001D0E5F"/>
    <w:rsid w:val="001D1F05"/>
    <w:rsid w:val="001D692B"/>
    <w:rsid w:val="001D72FB"/>
    <w:rsid w:val="001D7829"/>
    <w:rsid w:val="001E0418"/>
    <w:rsid w:val="001E1338"/>
    <w:rsid w:val="001E161E"/>
    <w:rsid w:val="001E1C74"/>
    <w:rsid w:val="001E2DDD"/>
    <w:rsid w:val="001E31D2"/>
    <w:rsid w:val="001E354E"/>
    <w:rsid w:val="001E5790"/>
    <w:rsid w:val="001E6ECB"/>
    <w:rsid w:val="001F1768"/>
    <w:rsid w:val="001F1F98"/>
    <w:rsid w:val="001F2660"/>
    <w:rsid w:val="001F466E"/>
    <w:rsid w:val="001F537E"/>
    <w:rsid w:val="001F56C6"/>
    <w:rsid w:val="001F5D6F"/>
    <w:rsid w:val="001F5EC4"/>
    <w:rsid w:val="001F66BB"/>
    <w:rsid w:val="001F6F9A"/>
    <w:rsid w:val="001F70E8"/>
    <w:rsid w:val="001F7206"/>
    <w:rsid w:val="001F7C66"/>
    <w:rsid w:val="001F7C9B"/>
    <w:rsid w:val="00201642"/>
    <w:rsid w:val="002019A4"/>
    <w:rsid w:val="00201D63"/>
    <w:rsid w:val="00203A89"/>
    <w:rsid w:val="00204630"/>
    <w:rsid w:val="00206128"/>
    <w:rsid w:val="00206ED7"/>
    <w:rsid w:val="00206F32"/>
    <w:rsid w:val="0021030D"/>
    <w:rsid w:val="00210D21"/>
    <w:rsid w:val="00214ADD"/>
    <w:rsid w:val="00215157"/>
    <w:rsid w:val="00215719"/>
    <w:rsid w:val="00215995"/>
    <w:rsid w:val="00215CFC"/>
    <w:rsid w:val="0022083C"/>
    <w:rsid w:val="002218EE"/>
    <w:rsid w:val="002238E5"/>
    <w:rsid w:val="00224150"/>
    <w:rsid w:val="00224EFE"/>
    <w:rsid w:val="002261E6"/>
    <w:rsid w:val="00227F5E"/>
    <w:rsid w:val="002328C4"/>
    <w:rsid w:val="00232EB8"/>
    <w:rsid w:val="00237F33"/>
    <w:rsid w:val="00237F36"/>
    <w:rsid w:val="00240A8F"/>
    <w:rsid w:val="00241318"/>
    <w:rsid w:val="00242524"/>
    <w:rsid w:val="002425C7"/>
    <w:rsid w:val="00242B03"/>
    <w:rsid w:val="0024317E"/>
    <w:rsid w:val="00245144"/>
    <w:rsid w:val="002451D0"/>
    <w:rsid w:val="00246474"/>
    <w:rsid w:val="00250311"/>
    <w:rsid w:val="002504AA"/>
    <w:rsid w:val="00250AD7"/>
    <w:rsid w:val="002519C2"/>
    <w:rsid w:val="00252BDE"/>
    <w:rsid w:val="0025468B"/>
    <w:rsid w:val="00257BE9"/>
    <w:rsid w:val="00260757"/>
    <w:rsid w:val="00262903"/>
    <w:rsid w:val="00263287"/>
    <w:rsid w:val="00264D50"/>
    <w:rsid w:val="002655BC"/>
    <w:rsid w:val="00267133"/>
    <w:rsid w:val="0026789A"/>
    <w:rsid w:val="002703AC"/>
    <w:rsid w:val="00270D83"/>
    <w:rsid w:val="00271D42"/>
    <w:rsid w:val="0027465C"/>
    <w:rsid w:val="00276A1B"/>
    <w:rsid w:val="00277547"/>
    <w:rsid w:val="0028037A"/>
    <w:rsid w:val="002810E9"/>
    <w:rsid w:val="0028233D"/>
    <w:rsid w:val="002825FC"/>
    <w:rsid w:val="0028265B"/>
    <w:rsid w:val="00282A10"/>
    <w:rsid w:val="00282F91"/>
    <w:rsid w:val="0028318B"/>
    <w:rsid w:val="00283D7B"/>
    <w:rsid w:val="00284456"/>
    <w:rsid w:val="00285362"/>
    <w:rsid w:val="0029047E"/>
    <w:rsid w:val="00291CDA"/>
    <w:rsid w:val="00292293"/>
    <w:rsid w:val="002929CE"/>
    <w:rsid w:val="00293749"/>
    <w:rsid w:val="00294EBB"/>
    <w:rsid w:val="00295A8F"/>
    <w:rsid w:val="00296F2D"/>
    <w:rsid w:val="00297783"/>
    <w:rsid w:val="002979A6"/>
    <w:rsid w:val="002A0A07"/>
    <w:rsid w:val="002A1A18"/>
    <w:rsid w:val="002A23F0"/>
    <w:rsid w:val="002A30B1"/>
    <w:rsid w:val="002A4D2E"/>
    <w:rsid w:val="002A558F"/>
    <w:rsid w:val="002A5F9F"/>
    <w:rsid w:val="002B19B9"/>
    <w:rsid w:val="002B2CE8"/>
    <w:rsid w:val="002B3135"/>
    <w:rsid w:val="002B3B6C"/>
    <w:rsid w:val="002B3E21"/>
    <w:rsid w:val="002B3FF5"/>
    <w:rsid w:val="002B544E"/>
    <w:rsid w:val="002B7A84"/>
    <w:rsid w:val="002C029D"/>
    <w:rsid w:val="002C02A7"/>
    <w:rsid w:val="002C04D3"/>
    <w:rsid w:val="002C1AD9"/>
    <w:rsid w:val="002C2B0E"/>
    <w:rsid w:val="002C51C5"/>
    <w:rsid w:val="002C567B"/>
    <w:rsid w:val="002C5A75"/>
    <w:rsid w:val="002C6F36"/>
    <w:rsid w:val="002D0134"/>
    <w:rsid w:val="002D0166"/>
    <w:rsid w:val="002D1635"/>
    <w:rsid w:val="002D1BB5"/>
    <w:rsid w:val="002D1EF7"/>
    <w:rsid w:val="002D2255"/>
    <w:rsid w:val="002D4DD1"/>
    <w:rsid w:val="002D560C"/>
    <w:rsid w:val="002D5D0C"/>
    <w:rsid w:val="002D5F3D"/>
    <w:rsid w:val="002D61F2"/>
    <w:rsid w:val="002D62AB"/>
    <w:rsid w:val="002D62F5"/>
    <w:rsid w:val="002D6558"/>
    <w:rsid w:val="002D770B"/>
    <w:rsid w:val="002D7731"/>
    <w:rsid w:val="002E0444"/>
    <w:rsid w:val="002E096F"/>
    <w:rsid w:val="002E1360"/>
    <w:rsid w:val="002E2B5E"/>
    <w:rsid w:val="002E3051"/>
    <w:rsid w:val="002E33A4"/>
    <w:rsid w:val="002E3F45"/>
    <w:rsid w:val="002E65B9"/>
    <w:rsid w:val="002E6A19"/>
    <w:rsid w:val="002E7749"/>
    <w:rsid w:val="002F0A66"/>
    <w:rsid w:val="002F0EED"/>
    <w:rsid w:val="002F3C6D"/>
    <w:rsid w:val="002F3FEF"/>
    <w:rsid w:val="002F4A40"/>
    <w:rsid w:val="002F63E6"/>
    <w:rsid w:val="002F76F3"/>
    <w:rsid w:val="002F7C48"/>
    <w:rsid w:val="002F7CC5"/>
    <w:rsid w:val="003013BC"/>
    <w:rsid w:val="00301C07"/>
    <w:rsid w:val="00303663"/>
    <w:rsid w:val="00305D0F"/>
    <w:rsid w:val="0031046F"/>
    <w:rsid w:val="00311622"/>
    <w:rsid w:val="0031391F"/>
    <w:rsid w:val="00314E43"/>
    <w:rsid w:val="00314E46"/>
    <w:rsid w:val="00314F61"/>
    <w:rsid w:val="003150E9"/>
    <w:rsid w:val="00316B80"/>
    <w:rsid w:val="00317BDF"/>
    <w:rsid w:val="00321726"/>
    <w:rsid w:val="003217F2"/>
    <w:rsid w:val="00322683"/>
    <w:rsid w:val="00325598"/>
    <w:rsid w:val="0032683F"/>
    <w:rsid w:val="003278B8"/>
    <w:rsid w:val="00327EC2"/>
    <w:rsid w:val="00330212"/>
    <w:rsid w:val="00332052"/>
    <w:rsid w:val="0033267F"/>
    <w:rsid w:val="003329CF"/>
    <w:rsid w:val="00332D5E"/>
    <w:rsid w:val="003363B3"/>
    <w:rsid w:val="0034099B"/>
    <w:rsid w:val="00340AC3"/>
    <w:rsid w:val="00340C6D"/>
    <w:rsid w:val="003417C3"/>
    <w:rsid w:val="003421C5"/>
    <w:rsid w:val="00342D75"/>
    <w:rsid w:val="00343A74"/>
    <w:rsid w:val="00345FBF"/>
    <w:rsid w:val="00346306"/>
    <w:rsid w:val="00350C7E"/>
    <w:rsid w:val="00352111"/>
    <w:rsid w:val="00352B3B"/>
    <w:rsid w:val="003532CC"/>
    <w:rsid w:val="00354A37"/>
    <w:rsid w:val="003577E0"/>
    <w:rsid w:val="00360175"/>
    <w:rsid w:val="003604CF"/>
    <w:rsid w:val="0036275F"/>
    <w:rsid w:val="00363F1D"/>
    <w:rsid w:val="00365420"/>
    <w:rsid w:val="00365989"/>
    <w:rsid w:val="00373103"/>
    <w:rsid w:val="00373B55"/>
    <w:rsid w:val="00373FF7"/>
    <w:rsid w:val="00375DB0"/>
    <w:rsid w:val="00375E8E"/>
    <w:rsid w:val="00376A29"/>
    <w:rsid w:val="00377DCB"/>
    <w:rsid w:val="0038043B"/>
    <w:rsid w:val="00382F09"/>
    <w:rsid w:val="00383943"/>
    <w:rsid w:val="00385CE9"/>
    <w:rsid w:val="00386065"/>
    <w:rsid w:val="00387D2D"/>
    <w:rsid w:val="00390111"/>
    <w:rsid w:val="00390FF8"/>
    <w:rsid w:val="003915A4"/>
    <w:rsid w:val="0039167D"/>
    <w:rsid w:val="003921F6"/>
    <w:rsid w:val="00393661"/>
    <w:rsid w:val="00394260"/>
    <w:rsid w:val="0039453C"/>
    <w:rsid w:val="00395088"/>
    <w:rsid w:val="0039719F"/>
    <w:rsid w:val="003A0123"/>
    <w:rsid w:val="003A27C6"/>
    <w:rsid w:val="003A2E49"/>
    <w:rsid w:val="003A57D9"/>
    <w:rsid w:val="003A6769"/>
    <w:rsid w:val="003B29B3"/>
    <w:rsid w:val="003B2F56"/>
    <w:rsid w:val="003B4403"/>
    <w:rsid w:val="003B7ED5"/>
    <w:rsid w:val="003C1AFA"/>
    <w:rsid w:val="003C35A1"/>
    <w:rsid w:val="003C3FBD"/>
    <w:rsid w:val="003C51E2"/>
    <w:rsid w:val="003C525C"/>
    <w:rsid w:val="003C6611"/>
    <w:rsid w:val="003D002E"/>
    <w:rsid w:val="003D011C"/>
    <w:rsid w:val="003D2FBD"/>
    <w:rsid w:val="003D46D1"/>
    <w:rsid w:val="003D4C28"/>
    <w:rsid w:val="003D4E25"/>
    <w:rsid w:val="003D6382"/>
    <w:rsid w:val="003D7198"/>
    <w:rsid w:val="003D7205"/>
    <w:rsid w:val="003D7FC5"/>
    <w:rsid w:val="003E1894"/>
    <w:rsid w:val="003E46F2"/>
    <w:rsid w:val="003E7265"/>
    <w:rsid w:val="003F02A4"/>
    <w:rsid w:val="003F0C7C"/>
    <w:rsid w:val="003F0E52"/>
    <w:rsid w:val="003F430E"/>
    <w:rsid w:val="003F5567"/>
    <w:rsid w:val="003F5AEA"/>
    <w:rsid w:val="004008BC"/>
    <w:rsid w:val="00401585"/>
    <w:rsid w:val="00401607"/>
    <w:rsid w:val="00401CA0"/>
    <w:rsid w:val="004035F7"/>
    <w:rsid w:val="00403E0A"/>
    <w:rsid w:val="00404EE0"/>
    <w:rsid w:val="00406CE9"/>
    <w:rsid w:val="004073FF"/>
    <w:rsid w:val="004076CA"/>
    <w:rsid w:val="00407C47"/>
    <w:rsid w:val="00411366"/>
    <w:rsid w:val="0041367F"/>
    <w:rsid w:val="004152E6"/>
    <w:rsid w:val="004153D6"/>
    <w:rsid w:val="00415B4A"/>
    <w:rsid w:val="00416F9C"/>
    <w:rsid w:val="0041723B"/>
    <w:rsid w:val="00417BFF"/>
    <w:rsid w:val="00420A7A"/>
    <w:rsid w:val="00420ABC"/>
    <w:rsid w:val="00420D33"/>
    <w:rsid w:val="004216E1"/>
    <w:rsid w:val="004222BD"/>
    <w:rsid w:val="00423900"/>
    <w:rsid w:val="00425808"/>
    <w:rsid w:val="00425F2D"/>
    <w:rsid w:val="0042682B"/>
    <w:rsid w:val="00427E31"/>
    <w:rsid w:val="004300C4"/>
    <w:rsid w:val="004310C8"/>
    <w:rsid w:val="004315A9"/>
    <w:rsid w:val="00431A01"/>
    <w:rsid w:val="00431B78"/>
    <w:rsid w:val="00433F01"/>
    <w:rsid w:val="004342B9"/>
    <w:rsid w:val="0043453C"/>
    <w:rsid w:val="00434A8C"/>
    <w:rsid w:val="00434E38"/>
    <w:rsid w:val="0043546B"/>
    <w:rsid w:val="00435C3D"/>
    <w:rsid w:val="00435C49"/>
    <w:rsid w:val="00435F1A"/>
    <w:rsid w:val="0043751A"/>
    <w:rsid w:val="00437E77"/>
    <w:rsid w:val="004400DC"/>
    <w:rsid w:val="004406D9"/>
    <w:rsid w:val="00443690"/>
    <w:rsid w:val="00446A24"/>
    <w:rsid w:val="00450EAB"/>
    <w:rsid w:val="0045238F"/>
    <w:rsid w:val="004540ED"/>
    <w:rsid w:val="00455019"/>
    <w:rsid w:val="00455568"/>
    <w:rsid w:val="00456BF1"/>
    <w:rsid w:val="00456CCA"/>
    <w:rsid w:val="004572E1"/>
    <w:rsid w:val="0046165C"/>
    <w:rsid w:val="00461CBA"/>
    <w:rsid w:val="00464AF8"/>
    <w:rsid w:val="00464E5B"/>
    <w:rsid w:val="00464FC6"/>
    <w:rsid w:val="00465EDC"/>
    <w:rsid w:val="004676F9"/>
    <w:rsid w:val="0047133B"/>
    <w:rsid w:val="004755F4"/>
    <w:rsid w:val="00476382"/>
    <w:rsid w:val="0047738F"/>
    <w:rsid w:val="0048144B"/>
    <w:rsid w:val="00481A80"/>
    <w:rsid w:val="00481C53"/>
    <w:rsid w:val="0048315E"/>
    <w:rsid w:val="00483FF7"/>
    <w:rsid w:val="0048412C"/>
    <w:rsid w:val="00484AB6"/>
    <w:rsid w:val="00485487"/>
    <w:rsid w:val="00485820"/>
    <w:rsid w:val="00485D35"/>
    <w:rsid w:val="00485DA6"/>
    <w:rsid w:val="0048637E"/>
    <w:rsid w:val="00486A8D"/>
    <w:rsid w:val="0048718B"/>
    <w:rsid w:val="00490732"/>
    <w:rsid w:val="00490EE9"/>
    <w:rsid w:val="004943AC"/>
    <w:rsid w:val="004953E2"/>
    <w:rsid w:val="0049583E"/>
    <w:rsid w:val="00496A30"/>
    <w:rsid w:val="004978F2"/>
    <w:rsid w:val="004A0C7F"/>
    <w:rsid w:val="004A1641"/>
    <w:rsid w:val="004A2B6F"/>
    <w:rsid w:val="004A3DD7"/>
    <w:rsid w:val="004A3F50"/>
    <w:rsid w:val="004A47D5"/>
    <w:rsid w:val="004A4BD4"/>
    <w:rsid w:val="004A5FDE"/>
    <w:rsid w:val="004A6285"/>
    <w:rsid w:val="004A771E"/>
    <w:rsid w:val="004A7791"/>
    <w:rsid w:val="004A7ADC"/>
    <w:rsid w:val="004B0434"/>
    <w:rsid w:val="004B2955"/>
    <w:rsid w:val="004B3D20"/>
    <w:rsid w:val="004B3EB7"/>
    <w:rsid w:val="004B50B5"/>
    <w:rsid w:val="004B66B9"/>
    <w:rsid w:val="004C1354"/>
    <w:rsid w:val="004C175F"/>
    <w:rsid w:val="004C186B"/>
    <w:rsid w:val="004C3046"/>
    <w:rsid w:val="004D135E"/>
    <w:rsid w:val="004D20D1"/>
    <w:rsid w:val="004D35E6"/>
    <w:rsid w:val="004D3897"/>
    <w:rsid w:val="004D42A7"/>
    <w:rsid w:val="004D508C"/>
    <w:rsid w:val="004D5641"/>
    <w:rsid w:val="004D5ED0"/>
    <w:rsid w:val="004D60CE"/>
    <w:rsid w:val="004D6CEC"/>
    <w:rsid w:val="004D73E4"/>
    <w:rsid w:val="004E0F0C"/>
    <w:rsid w:val="004E1D04"/>
    <w:rsid w:val="004E239F"/>
    <w:rsid w:val="004E37BA"/>
    <w:rsid w:val="004E3C4A"/>
    <w:rsid w:val="004E3C4E"/>
    <w:rsid w:val="004E6A21"/>
    <w:rsid w:val="004E7736"/>
    <w:rsid w:val="004E7B82"/>
    <w:rsid w:val="004F134C"/>
    <w:rsid w:val="004F2ECD"/>
    <w:rsid w:val="004F32DD"/>
    <w:rsid w:val="004F405E"/>
    <w:rsid w:val="004F4734"/>
    <w:rsid w:val="004F7475"/>
    <w:rsid w:val="0050006A"/>
    <w:rsid w:val="0050083C"/>
    <w:rsid w:val="0050265B"/>
    <w:rsid w:val="005056F5"/>
    <w:rsid w:val="00507BF6"/>
    <w:rsid w:val="00507C28"/>
    <w:rsid w:val="005100B1"/>
    <w:rsid w:val="00510315"/>
    <w:rsid w:val="005118E5"/>
    <w:rsid w:val="0051316E"/>
    <w:rsid w:val="005132A6"/>
    <w:rsid w:val="0051456F"/>
    <w:rsid w:val="005173CD"/>
    <w:rsid w:val="00517850"/>
    <w:rsid w:val="005178C9"/>
    <w:rsid w:val="00517962"/>
    <w:rsid w:val="00517C2F"/>
    <w:rsid w:val="00521030"/>
    <w:rsid w:val="00522469"/>
    <w:rsid w:val="00524EC4"/>
    <w:rsid w:val="00526A01"/>
    <w:rsid w:val="005278D4"/>
    <w:rsid w:val="00531403"/>
    <w:rsid w:val="00531B3A"/>
    <w:rsid w:val="00531C34"/>
    <w:rsid w:val="00532862"/>
    <w:rsid w:val="00533771"/>
    <w:rsid w:val="00533914"/>
    <w:rsid w:val="00533B78"/>
    <w:rsid w:val="00534048"/>
    <w:rsid w:val="0053421D"/>
    <w:rsid w:val="005346B5"/>
    <w:rsid w:val="00536DFE"/>
    <w:rsid w:val="0053764A"/>
    <w:rsid w:val="005408F1"/>
    <w:rsid w:val="00542208"/>
    <w:rsid w:val="005430D6"/>
    <w:rsid w:val="005437AE"/>
    <w:rsid w:val="005438A1"/>
    <w:rsid w:val="00543B47"/>
    <w:rsid w:val="00543EBF"/>
    <w:rsid w:val="005440E4"/>
    <w:rsid w:val="00544332"/>
    <w:rsid w:val="005459AF"/>
    <w:rsid w:val="00550219"/>
    <w:rsid w:val="0055184F"/>
    <w:rsid w:val="00552FAB"/>
    <w:rsid w:val="005535B3"/>
    <w:rsid w:val="00554095"/>
    <w:rsid w:val="00556033"/>
    <w:rsid w:val="005563DD"/>
    <w:rsid w:val="0056019C"/>
    <w:rsid w:val="00560AC7"/>
    <w:rsid w:val="005613C5"/>
    <w:rsid w:val="0056184B"/>
    <w:rsid w:val="00561909"/>
    <w:rsid w:val="00561DB8"/>
    <w:rsid w:val="0056389D"/>
    <w:rsid w:val="00564056"/>
    <w:rsid w:val="00564F16"/>
    <w:rsid w:val="005654AE"/>
    <w:rsid w:val="0056598B"/>
    <w:rsid w:val="00566359"/>
    <w:rsid w:val="0056793F"/>
    <w:rsid w:val="005704E9"/>
    <w:rsid w:val="0057057A"/>
    <w:rsid w:val="0057074E"/>
    <w:rsid w:val="00573293"/>
    <w:rsid w:val="00573C8C"/>
    <w:rsid w:val="0057530B"/>
    <w:rsid w:val="005755DA"/>
    <w:rsid w:val="00576B8F"/>
    <w:rsid w:val="00576E98"/>
    <w:rsid w:val="005779FE"/>
    <w:rsid w:val="005800EF"/>
    <w:rsid w:val="00581467"/>
    <w:rsid w:val="00581669"/>
    <w:rsid w:val="00582F77"/>
    <w:rsid w:val="00583E7A"/>
    <w:rsid w:val="005845AE"/>
    <w:rsid w:val="00584628"/>
    <w:rsid w:val="00584678"/>
    <w:rsid w:val="00584ABC"/>
    <w:rsid w:val="0059064A"/>
    <w:rsid w:val="00591516"/>
    <w:rsid w:val="00591946"/>
    <w:rsid w:val="00593903"/>
    <w:rsid w:val="00594776"/>
    <w:rsid w:val="0059499A"/>
    <w:rsid w:val="00595ED1"/>
    <w:rsid w:val="00596A8A"/>
    <w:rsid w:val="00596B04"/>
    <w:rsid w:val="00596D91"/>
    <w:rsid w:val="005A0331"/>
    <w:rsid w:val="005A03D1"/>
    <w:rsid w:val="005A0694"/>
    <w:rsid w:val="005A1241"/>
    <w:rsid w:val="005A2AFC"/>
    <w:rsid w:val="005A4856"/>
    <w:rsid w:val="005A4BCA"/>
    <w:rsid w:val="005A4E99"/>
    <w:rsid w:val="005A52EA"/>
    <w:rsid w:val="005A54D1"/>
    <w:rsid w:val="005B01FB"/>
    <w:rsid w:val="005B1224"/>
    <w:rsid w:val="005B182F"/>
    <w:rsid w:val="005B18ED"/>
    <w:rsid w:val="005B257E"/>
    <w:rsid w:val="005B25A5"/>
    <w:rsid w:val="005B28A8"/>
    <w:rsid w:val="005B4DA2"/>
    <w:rsid w:val="005B4F22"/>
    <w:rsid w:val="005B59D6"/>
    <w:rsid w:val="005B6A99"/>
    <w:rsid w:val="005B7F23"/>
    <w:rsid w:val="005C0785"/>
    <w:rsid w:val="005C1CDA"/>
    <w:rsid w:val="005C31F7"/>
    <w:rsid w:val="005C3CB9"/>
    <w:rsid w:val="005C3DE2"/>
    <w:rsid w:val="005C43D2"/>
    <w:rsid w:val="005C48F5"/>
    <w:rsid w:val="005C4B30"/>
    <w:rsid w:val="005C5158"/>
    <w:rsid w:val="005C547D"/>
    <w:rsid w:val="005C560F"/>
    <w:rsid w:val="005C60D7"/>
    <w:rsid w:val="005C6179"/>
    <w:rsid w:val="005C6482"/>
    <w:rsid w:val="005C6BC8"/>
    <w:rsid w:val="005D1CB2"/>
    <w:rsid w:val="005D1F46"/>
    <w:rsid w:val="005D257C"/>
    <w:rsid w:val="005D459E"/>
    <w:rsid w:val="005E0158"/>
    <w:rsid w:val="005E5B67"/>
    <w:rsid w:val="005E60DB"/>
    <w:rsid w:val="005E622C"/>
    <w:rsid w:val="005F016E"/>
    <w:rsid w:val="005F2B1E"/>
    <w:rsid w:val="005F5CCD"/>
    <w:rsid w:val="00600AC6"/>
    <w:rsid w:val="0060154B"/>
    <w:rsid w:val="00602244"/>
    <w:rsid w:val="006022DC"/>
    <w:rsid w:val="00602513"/>
    <w:rsid w:val="006040C7"/>
    <w:rsid w:val="00604B5A"/>
    <w:rsid w:val="00605766"/>
    <w:rsid w:val="00605D85"/>
    <w:rsid w:val="00606095"/>
    <w:rsid w:val="00606819"/>
    <w:rsid w:val="0060776C"/>
    <w:rsid w:val="006122EF"/>
    <w:rsid w:val="00614964"/>
    <w:rsid w:val="00615F93"/>
    <w:rsid w:val="00616799"/>
    <w:rsid w:val="00616954"/>
    <w:rsid w:val="00616AEA"/>
    <w:rsid w:val="00616F5D"/>
    <w:rsid w:val="00620B50"/>
    <w:rsid w:val="00620DDD"/>
    <w:rsid w:val="00622419"/>
    <w:rsid w:val="00623895"/>
    <w:rsid w:val="006243D6"/>
    <w:rsid w:val="006258E7"/>
    <w:rsid w:val="00626822"/>
    <w:rsid w:val="006271B3"/>
    <w:rsid w:val="0062756E"/>
    <w:rsid w:val="0063105A"/>
    <w:rsid w:val="00631127"/>
    <w:rsid w:val="00631EDE"/>
    <w:rsid w:val="00632E1C"/>
    <w:rsid w:val="00634271"/>
    <w:rsid w:val="00635A9C"/>
    <w:rsid w:val="00635C85"/>
    <w:rsid w:val="0063759F"/>
    <w:rsid w:val="00640164"/>
    <w:rsid w:val="00640E28"/>
    <w:rsid w:val="00640F06"/>
    <w:rsid w:val="006413A4"/>
    <w:rsid w:val="00641A33"/>
    <w:rsid w:val="00641B88"/>
    <w:rsid w:val="006429DE"/>
    <w:rsid w:val="00643058"/>
    <w:rsid w:val="006432F9"/>
    <w:rsid w:val="006433DF"/>
    <w:rsid w:val="0064569B"/>
    <w:rsid w:val="006461D4"/>
    <w:rsid w:val="0064638E"/>
    <w:rsid w:val="00646B4C"/>
    <w:rsid w:val="00646E54"/>
    <w:rsid w:val="00647E9C"/>
    <w:rsid w:val="006513D7"/>
    <w:rsid w:val="00651548"/>
    <w:rsid w:val="00651F9D"/>
    <w:rsid w:val="00653F56"/>
    <w:rsid w:val="00654929"/>
    <w:rsid w:val="00655129"/>
    <w:rsid w:val="00655544"/>
    <w:rsid w:val="006556C8"/>
    <w:rsid w:val="00655869"/>
    <w:rsid w:val="0066261C"/>
    <w:rsid w:val="00662804"/>
    <w:rsid w:val="00664759"/>
    <w:rsid w:val="00664D8D"/>
    <w:rsid w:val="006660F5"/>
    <w:rsid w:val="00666D02"/>
    <w:rsid w:val="00667556"/>
    <w:rsid w:val="006705C2"/>
    <w:rsid w:val="00670695"/>
    <w:rsid w:val="0067075C"/>
    <w:rsid w:val="006716A0"/>
    <w:rsid w:val="006724FB"/>
    <w:rsid w:val="00672902"/>
    <w:rsid w:val="006729E1"/>
    <w:rsid w:val="006742F3"/>
    <w:rsid w:val="006755ED"/>
    <w:rsid w:val="00676F5A"/>
    <w:rsid w:val="006777DF"/>
    <w:rsid w:val="00680910"/>
    <w:rsid w:val="0068134D"/>
    <w:rsid w:val="0068241C"/>
    <w:rsid w:val="006827CC"/>
    <w:rsid w:val="00682804"/>
    <w:rsid w:val="00687F85"/>
    <w:rsid w:val="0069073F"/>
    <w:rsid w:val="006926F3"/>
    <w:rsid w:val="0069434F"/>
    <w:rsid w:val="00696769"/>
    <w:rsid w:val="006A0FEC"/>
    <w:rsid w:val="006A13C5"/>
    <w:rsid w:val="006A1540"/>
    <w:rsid w:val="006A201B"/>
    <w:rsid w:val="006A3196"/>
    <w:rsid w:val="006A4474"/>
    <w:rsid w:val="006A4EDA"/>
    <w:rsid w:val="006A53BD"/>
    <w:rsid w:val="006A5B0E"/>
    <w:rsid w:val="006A62F7"/>
    <w:rsid w:val="006A732F"/>
    <w:rsid w:val="006A7565"/>
    <w:rsid w:val="006A7EE8"/>
    <w:rsid w:val="006B08E0"/>
    <w:rsid w:val="006B1C3C"/>
    <w:rsid w:val="006B28E1"/>
    <w:rsid w:val="006B2D6B"/>
    <w:rsid w:val="006B3727"/>
    <w:rsid w:val="006B49AC"/>
    <w:rsid w:val="006B4D7F"/>
    <w:rsid w:val="006B522B"/>
    <w:rsid w:val="006B7225"/>
    <w:rsid w:val="006B73D4"/>
    <w:rsid w:val="006B7715"/>
    <w:rsid w:val="006B797B"/>
    <w:rsid w:val="006C0515"/>
    <w:rsid w:val="006C38AF"/>
    <w:rsid w:val="006C45A6"/>
    <w:rsid w:val="006C4E19"/>
    <w:rsid w:val="006C6550"/>
    <w:rsid w:val="006D00DA"/>
    <w:rsid w:val="006D0EF6"/>
    <w:rsid w:val="006D300D"/>
    <w:rsid w:val="006D3477"/>
    <w:rsid w:val="006D3BB8"/>
    <w:rsid w:val="006D4AD5"/>
    <w:rsid w:val="006D4DF9"/>
    <w:rsid w:val="006D5B18"/>
    <w:rsid w:val="006D627D"/>
    <w:rsid w:val="006D661B"/>
    <w:rsid w:val="006D6DB4"/>
    <w:rsid w:val="006E026D"/>
    <w:rsid w:val="006E0F86"/>
    <w:rsid w:val="006E1098"/>
    <w:rsid w:val="006E199C"/>
    <w:rsid w:val="006E1ACF"/>
    <w:rsid w:val="006E3D20"/>
    <w:rsid w:val="006E5420"/>
    <w:rsid w:val="006E5CD6"/>
    <w:rsid w:val="006E6154"/>
    <w:rsid w:val="006E6460"/>
    <w:rsid w:val="006E6C06"/>
    <w:rsid w:val="006E7CDC"/>
    <w:rsid w:val="006E7D9D"/>
    <w:rsid w:val="006F02EE"/>
    <w:rsid w:val="006F093A"/>
    <w:rsid w:val="006F2980"/>
    <w:rsid w:val="006F2A7D"/>
    <w:rsid w:val="006F3D05"/>
    <w:rsid w:val="006F450B"/>
    <w:rsid w:val="006F491C"/>
    <w:rsid w:val="007007A8"/>
    <w:rsid w:val="007013FE"/>
    <w:rsid w:val="007016D8"/>
    <w:rsid w:val="00702B1D"/>
    <w:rsid w:val="00703F32"/>
    <w:rsid w:val="007046DA"/>
    <w:rsid w:val="00706038"/>
    <w:rsid w:val="007069B7"/>
    <w:rsid w:val="00706B19"/>
    <w:rsid w:val="00706DA5"/>
    <w:rsid w:val="00707CB6"/>
    <w:rsid w:val="00711221"/>
    <w:rsid w:val="00713A2D"/>
    <w:rsid w:val="007140E3"/>
    <w:rsid w:val="0071524A"/>
    <w:rsid w:val="00717205"/>
    <w:rsid w:val="007200EC"/>
    <w:rsid w:val="0072106B"/>
    <w:rsid w:val="007215B7"/>
    <w:rsid w:val="0072286E"/>
    <w:rsid w:val="00723991"/>
    <w:rsid w:val="007239FD"/>
    <w:rsid w:val="0072512D"/>
    <w:rsid w:val="0072569C"/>
    <w:rsid w:val="007261A2"/>
    <w:rsid w:val="00726F65"/>
    <w:rsid w:val="007301A1"/>
    <w:rsid w:val="00730E5C"/>
    <w:rsid w:val="007314FD"/>
    <w:rsid w:val="00731577"/>
    <w:rsid w:val="00731D4A"/>
    <w:rsid w:val="00732227"/>
    <w:rsid w:val="00734276"/>
    <w:rsid w:val="007345D7"/>
    <w:rsid w:val="00735BC9"/>
    <w:rsid w:val="00737C4F"/>
    <w:rsid w:val="00742CCE"/>
    <w:rsid w:val="00744903"/>
    <w:rsid w:val="007468E8"/>
    <w:rsid w:val="00746A57"/>
    <w:rsid w:val="00746B4B"/>
    <w:rsid w:val="00746E74"/>
    <w:rsid w:val="00747F4A"/>
    <w:rsid w:val="00750198"/>
    <w:rsid w:val="00750203"/>
    <w:rsid w:val="00750272"/>
    <w:rsid w:val="0075054B"/>
    <w:rsid w:val="00750B49"/>
    <w:rsid w:val="00751CCF"/>
    <w:rsid w:val="00752B8F"/>
    <w:rsid w:val="00753E48"/>
    <w:rsid w:val="00754E38"/>
    <w:rsid w:val="00755433"/>
    <w:rsid w:val="00757AB4"/>
    <w:rsid w:val="007600CD"/>
    <w:rsid w:val="007613A1"/>
    <w:rsid w:val="007623DE"/>
    <w:rsid w:val="007625E3"/>
    <w:rsid w:val="0076406D"/>
    <w:rsid w:val="00765813"/>
    <w:rsid w:val="00765ACA"/>
    <w:rsid w:val="007675E6"/>
    <w:rsid w:val="00767EE1"/>
    <w:rsid w:val="00771275"/>
    <w:rsid w:val="00772614"/>
    <w:rsid w:val="00772DB3"/>
    <w:rsid w:val="00776624"/>
    <w:rsid w:val="0078012B"/>
    <w:rsid w:val="007813E9"/>
    <w:rsid w:val="007826B1"/>
    <w:rsid w:val="007830B1"/>
    <w:rsid w:val="007835F8"/>
    <w:rsid w:val="007849E1"/>
    <w:rsid w:val="00785E19"/>
    <w:rsid w:val="0078669A"/>
    <w:rsid w:val="00786F3C"/>
    <w:rsid w:val="007873E1"/>
    <w:rsid w:val="00787AB8"/>
    <w:rsid w:val="00790B5F"/>
    <w:rsid w:val="00791033"/>
    <w:rsid w:val="00791A55"/>
    <w:rsid w:val="00792286"/>
    <w:rsid w:val="007922E6"/>
    <w:rsid w:val="007923C3"/>
    <w:rsid w:val="007937B6"/>
    <w:rsid w:val="007955C7"/>
    <w:rsid w:val="00795A2C"/>
    <w:rsid w:val="00796733"/>
    <w:rsid w:val="00797607"/>
    <w:rsid w:val="00797615"/>
    <w:rsid w:val="007A1BEB"/>
    <w:rsid w:val="007A242E"/>
    <w:rsid w:val="007A3434"/>
    <w:rsid w:val="007A4F50"/>
    <w:rsid w:val="007A7ACE"/>
    <w:rsid w:val="007B0C31"/>
    <w:rsid w:val="007B129D"/>
    <w:rsid w:val="007B291F"/>
    <w:rsid w:val="007B2924"/>
    <w:rsid w:val="007B2FED"/>
    <w:rsid w:val="007B3B4B"/>
    <w:rsid w:val="007B4579"/>
    <w:rsid w:val="007B481D"/>
    <w:rsid w:val="007B6C5B"/>
    <w:rsid w:val="007C291C"/>
    <w:rsid w:val="007C2D0D"/>
    <w:rsid w:val="007C2ED1"/>
    <w:rsid w:val="007C31A7"/>
    <w:rsid w:val="007C3E43"/>
    <w:rsid w:val="007C4825"/>
    <w:rsid w:val="007C5344"/>
    <w:rsid w:val="007D1D58"/>
    <w:rsid w:val="007D1DF9"/>
    <w:rsid w:val="007D3690"/>
    <w:rsid w:val="007D5073"/>
    <w:rsid w:val="007D5AE4"/>
    <w:rsid w:val="007D5F43"/>
    <w:rsid w:val="007D75D2"/>
    <w:rsid w:val="007D7974"/>
    <w:rsid w:val="007E0259"/>
    <w:rsid w:val="007E1126"/>
    <w:rsid w:val="007E14B6"/>
    <w:rsid w:val="007E1DCC"/>
    <w:rsid w:val="007E2E71"/>
    <w:rsid w:val="007E5071"/>
    <w:rsid w:val="007E51A5"/>
    <w:rsid w:val="007E74DF"/>
    <w:rsid w:val="007F0BC0"/>
    <w:rsid w:val="007F1E33"/>
    <w:rsid w:val="007F3762"/>
    <w:rsid w:val="007F394E"/>
    <w:rsid w:val="007F44D5"/>
    <w:rsid w:val="007F4738"/>
    <w:rsid w:val="008006EA"/>
    <w:rsid w:val="008007F6"/>
    <w:rsid w:val="00801B48"/>
    <w:rsid w:val="00803547"/>
    <w:rsid w:val="00803665"/>
    <w:rsid w:val="008045AA"/>
    <w:rsid w:val="00804D7E"/>
    <w:rsid w:val="008050CA"/>
    <w:rsid w:val="00805897"/>
    <w:rsid w:val="008061EB"/>
    <w:rsid w:val="00807330"/>
    <w:rsid w:val="00807377"/>
    <w:rsid w:val="00807A49"/>
    <w:rsid w:val="00807B72"/>
    <w:rsid w:val="00807D51"/>
    <w:rsid w:val="008110AA"/>
    <w:rsid w:val="0081163E"/>
    <w:rsid w:val="00811818"/>
    <w:rsid w:val="00812E08"/>
    <w:rsid w:val="0081377E"/>
    <w:rsid w:val="00813C1C"/>
    <w:rsid w:val="008141B9"/>
    <w:rsid w:val="008147CD"/>
    <w:rsid w:val="00815219"/>
    <w:rsid w:val="00815361"/>
    <w:rsid w:val="0081610D"/>
    <w:rsid w:val="0081621F"/>
    <w:rsid w:val="008175D9"/>
    <w:rsid w:val="008176AE"/>
    <w:rsid w:val="008205A9"/>
    <w:rsid w:val="00820CA4"/>
    <w:rsid w:val="00821219"/>
    <w:rsid w:val="008238C7"/>
    <w:rsid w:val="00824E82"/>
    <w:rsid w:val="00824F4A"/>
    <w:rsid w:val="008261C5"/>
    <w:rsid w:val="008270AD"/>
    <w:rsid w:val="0083226C"/>
    <w:rsid w:val="008331C6"/>
    <w:rsid w:val="008348A7"/>
    <w:rsid w:val="00837E34"/>
    <w:rsid w:val="00840296"/>
    <w:rsid w:val="00841FB1"/>
    <w:rsid w:val="0084329E"/>
    <w:rsid w:val="00845C14"/>
    <w:rsid w:val="0084674B"/>
    <w:rsid w:val="008470A9"/>
    <w:rsid w:val="0084764F"/>
    <w:rsid w:val="00847A82"/>
    <w:rsid w:val="0085161C"/>
    <w:rsid w:val="00851AF3"/>
    <w:rsid w:val="00851E10"/>
    <w:rsid w:val="00853580"/>
    <w:rsid w:val="0085407C"/>
    <w:rsid w:val="00854D30"/>
    <w:rsid w:val="00855130"/>
    <w:rsid w:val="00855C66"/>
    <w:rsid w:val="0086028F"/>
    <w:rsid w:val="008619FF"/>
    <w:rsid w:val="00862A29"/>
    <w:rsid w:val="008641AC"/>
    <w:rsid w:val="00864261"/>
    <w:rsid w:val="0086632A"/>
    <w:rsid w:val="00870C6C"/>
    <w:rsid w:val="00871BE8"/>
    <w:rsid w:val="00872BBA"/>
    <w:rsid w:val="00874507"/>
    <w:rsid w:val="0087529F"/>
    <w:rsid w:val="00875F7F"/>
    <w:rsid w:val="00876417"/>
    <w:rsid w:val="00880FE4"/>
    <w:rsid w:val="00882AD2"/>
    <w:rsid w:val="00884013"/>
    <w:rsid w:val="00885015"/>
    <w:rsid w:val="00886AAB"/>
    <w:rsid w:val="00886BE2"/>
    <w:rsid w:val="00886DE7"/>
    <w:rsid w:val="00887062"/>
    <w:rsid w:val="008907EB"/>
    <w:rsid w:val="00890B1D"/>
    <w:rsid w:val="00890EEA"/>
    <w:rsid w:val="0089180C"/>
    <w:rsid w:val="008921A1"/>
    <w:rsid w:val="008925A6"/>
    <w:rsid w:val="00893253"/>
    <w:rsid w:val="0089514C"/>
    <w:rsid w:val="008A0795"/>
    <w:rsid w:val="008A2988"/>
    <w:rsid w:val="008A4162"/>
    <w:rsid w:val="008A4279"/>
    <w:rsid w:val="008A5802"/>
    <w:rsid w:val="008A5D26"/>
    <w:rsid w:val="008A625F"/>
    <w:rsid w:val="008A6AF9"/>
    <w:rsid w:val="008A6FBE"/>
    <w:rsid w:val="008B03F7"/>
    <w:rsid w:val="008B18AC"/>
    <w:rsid w:val="008B2AD5"/>
    <w:rsid w:val="008B5FDF"/>
    <w:rsid w:val="008B74E6"/>
    <w:rsid w:val="008C10CA"/>
    <w:rsid w:val="008C115F"/>
    <w:rsid w:val="008C1DBF"/>
    <w:rsid w:val="008C36FB"/>
    <w:rsid w:val="008C42CB"/>
    <w:rsid w:val="008C4C45"/>
    <w:rsid w:val="008C5E44"/>
    <w:rsid w:val="008D0AF3"/>
    <w:rsid w:val="008D3520"/>
    <w:rsid w:val="008D4960"/>
    <w:rsid w:val="008D4B6E"/>
    <w:rsid w:val="008D63C1"/>
    <w:rsid w:val="008D714B"/>
    <w:rsid w:val="008E235C"/>
    <w:rsid w:val="008E2E4A"/>
    <w:rsid w:val="008E3118"/>
    <w:rsid w:val="008E345E"/>
    <w:rsid w:val="008E4C87"/>
    <w:rsid w:val="008E5068"/>
    <w:rsid w:val="008E5C22"/>
    <w:rsid w:val="008E6A22"/>
    <w:rsid w:val="008E7583"/>
    <w:rsid w:val="008E7785"/>
    <w:rsid w:val="008F39EF"/>
    <w:rsid w:val="008F3B81"/>
    <w:rsid w:val="008F409D"/>
    <w:rsid w:val="008F550C"/>
    <w:rsid w:val="008F5D86"/>
    <w:rsid w:val="008F6954"/>
    <w:rsid w:val="008F731F"/>
    <w:rsid w:val="008F79F0"/>
    <w:rsid w:val="009007CD"/>
    <w:rsid w:val="00900923"/>
    <w:rsid w:val="00901CFA"/>
    <w:rsid w:val="009022B3"/>
    <w:rsid w:val="009025DC"/>
    <w:rsid w:val="0090299C"/>
    <w:rsid w:val="009030DE"/>
    <w:rsid w:val="0090512C"/>
    <w:rsid w:val="00906580"/>
    <w:rsid w:val="0090763E"/>
    <w:rsid w:val="00907836"/>
    <w:rsid w:val="00910833"/>
    <w:rsid w:val="00910FA0"/>
    <w:rsid w:val="009118BF"/>
    <w:rsid w:val="00913850"/>
    <w:rsid w:val="00913F87"/>
    <w:rsid w:val="0091483B"/>
    <w:rsid w:val="0091523E"/>
    <w:rsid w:val="0091649F"/>
    <w:rsid w:val="00917FDE"/>
    <w:rsid w:val="00921786"/>
    <w:rsid w:val="00921E04"/>
    <w:rsid w:val="0092281D"/>
    <w:rsid w:val="00925ADC"/>
    <w:rsid w:val="00930047"/>
    <w:rsid w:val="00931C9F"/>
    <w:rsid w:val="009337CA"/>
    <w:rsid w:val="00934A07"/>
    <w:rsid w:val="009404DD"/>
    <w:rsid w:val="00942781"/>
    <w:rsid w:val="0094303F"/>
    <w:rsid w:val="0094381E"/>
    <w:rsid w:val="00943C22"/>
    <w:rsid w:val="00943D6D"/>
    <w:rsid w:val="009455C5"/>
    <w:rsid w:val="009466E5"/>
    <w:rsid w:val="00946DC9"/>
    <w:rsid w:val="00950BD8"/>
    <w:rsid w:val="009513A8"/>
    <w:rsid w:val="00951792"/>
    <w:rsid w:val="009526D9"/>
    <w:rsid w:val="009529A3"/>
    <w:rsid w:val="009532D9"/>
    <w:rsid w:val="0095426F"/>
    <w:rsid w:val="00957029"/>
    <w:rsid w:val="009577B4"/>
    <w:rsid w:val="00960780"/>
    <w:rsid w:val="00960E6E"/>
    <w:rsid w:val="00961DCA"/>
    <w:rsid w:val="0096276B"/>
    <w:rsid w:val="00963155"/>
    <w:rsid w:val="009638DB"/>
    <w:rsid w:val="00964672"/>
    <w:rsid w:val="00964A4D"/>
    <w:rsid w:val="009655EE"/>
    <w:rsid w:val="009656B6"/>
    <w:rsid w:val="00965785"/>
    <w:rsid w:val="00966441"/>
    <w:rsid w:val="00966D69"/>
    <w:rsid w:val="0096781C"/>
    <w:rsid w:val="00970C17"/>
    <w:rsid w:val="0097267E"/>
    <w:rsid w:val="00972B28"/>
    <w:rsid w:val="00973D1B"/>
    <w:rsid w:val="00974035"/>
    <w:rsid w:val="0097440E"/>
    <w:rsid w:val="009753AA"/>
    <w:rsid w:val="0097680F"/>
    <w:rsid w:val="0097796C"/>
    <w:rsid w:val="009801D2"/>
    <w:rsid w:val="009821FC"/>
    <w:rsid w:val="00982B9C"/>
    <w:rsid w:val="00983C32"/>
    <w:rsid w:val="00984AFE"/>
    <w:rsid w:val="00985248"/>
    <w:rsid w:val="00985F47"/>
    <w:rsid w:val="00985F84"/>
    <w:rsid w:val="00986D26"/>
    <w:rsid w:val="0098726F"/>
    <w:rsid w:val="009875E6"/>
    <w:rsid w:val="0099103C"/>
    <w:rsid w:val="00992825"/>
    <w:rsid w:val="00993101"/>
    <w:rsid w:val="009954D7"/>
    <w:rsid w:val="009970F5"/>
    <w:rsid w:val="009974DF"/>
    <w:rsid w:val="009A0941"/>
    <w:rsid w:val="009A0C13"/>
    <w:rsid w:val="009A1FEB"/>
    <w:rsid w:val="009A3554"/>
    <w:rsid w:val="009A4696"/>
    <w:rsid w:val="009A7E57"/>
    <w:rsid w:val="009B0D21"/>
    <w:rsid w:val="009B145C"/>
    <w:rsid w:val="009B2DD8"/>
    <w:rsid w:val="009B2F8E"/>
    <w:rsid w:val="009B41D1"/>
    <w:rsid w:val="009B5EF9"/>
    <w:rsid w:val="009B6566"/>
    <w:rsid w:val="009B7727"/>
    <w:rsid w:val="009C0F7C"/>
    <w:rsid w:val="009C5ECC"/>
    <w:rsid w:val="009D0249"/>
    <w:rsid w:val="009D2527"/>
    <w:rsid w:val="009D4845"/>
    <w:rsid w:val="009D6326"/>
    <w:rsid w:val="009D6818"/>
    <w:rsid w:val="009D75A2"/>
    <w:rsid w:val="009D7E34"/>
    <w:rsid w:val="009E0A12"/>
    <w:rsid w:val="009E2846"/>
    <w:rsid w:val="009E407D"/>
    <w:rsid w:val="009E4839"/>
    <w:rsid w:val="009E5BEC"/>
    <w:rsid w:val="009E62F1"/>
    <w:rsid w:val="009E77DB"/>
    <w:rsid w:val="009F0A81"/>
    <w:rsid w:val="009F2221"/>
    <w:rsid w:val="009F364A"/>
    <w:rsid w:val="009F5A09"/>
    <w:rsid w:val="009F7135"/>
    <w:rsid w:val="009F74B2"/>
    <w:rsid w:val="009F79A1"/>
    <w:rsid w:val="00A003A7"/>
    <w:rsid w:val="00A007C5"/>
    <w:rsid w:val="00A01FD1"/>
    <w:rsid w:val="00A021CB"/>
    <w:rsid w:val="00A035F5"/>
    <w:rsid w:val="00A03828"/>
    <w:rsid w:val="00A04BEB"/>
    <w:rsid w:val="00A04EAD"/>
    <w:rsid w:val="00A06A82"/>
    <w:rsid w:val="00A06F3A"/>
    <w:rsid w:val="00A11DC6"/>
    <w:rsid w:val="00A121E6"/>
    <w:rsid w:val="00A13CFE"/>
    <w:rsid w:val="00A1496A"/>
    <w:rsid w:val="00A14999"/>
    <w:rsid w:val="00A150FE"/>
    <w:rsid w:val="00A155B9"/>
    <w:rsid w:val="00A15B2B"/>
    <w:rsid w:val="00A20A5B"/>
    <w:rsid w:val="00A20D88"/>
    <w:rsid w:val="00A2205C"/>
    <w:rsid w:val="00A22615"/>
    <w:rsid w:val="00A2419A"/>
    <w:rsid w:val="00A24FE6"/>
    <w:rsid w:val="00A261E5"/>
    <w:rsid w:val="00A26514"/>
    <w:rsid w:val="00A33740"/>
    <w:rsid w:val="00A34440"/>
    <w:rsid w:val="00A3459E"/>
    <w:rsid w:val="00A36337"/>
    <w:rsid w:val="00A36499"/>
    <w:rsid w:val="00A3753C"/>
    <w:rsid w:val="00A4125F"/>
    <w:rsid w:val="00A4128A"/>
    <w:rsid w:val="00A41DF0"/>
    <w:rsid w:val="00A431AB"/>
    <w:rsid w:val="00A43D72"/>
    <w:rsid w:val="00A44F91"/>
    <w:rsid w:val="00A46E6E"/>
    <w:rsid w:val="00A5202A"/>
    <w:rsid w:val="00A522A2"/>
    <w:rsid w:val="00A52433"/>
    <w:rsid w:val="00A53286"/>
    <w:rsid w:val="00A55FE4"/>
    <w:rsid w:val="00A562C9"/>
    <w:rsid w:val="00A5642E"/>
    <w:rsid w:val="00A5709E"/>
    <w:rsid w:val="00A6087F"/>
    <w:rsid w:val="00A60E83"/>
    <w:rsid w:val="00A60EE4"/>
    <w:rsid w:val="00A622C7"/>
    <w:rsid w:val="00A62612"/>
    <w:rsid w:val="00A62A1F"/>
    <w:rsid w:val="00A65C51"/>
    <w:rsid w:val="00A66501"/>
    <w:rsid w:val="00A71E35"/>
    <w:rsid w:val="00A737CC"/>
    <w:rsid w:val="00A74B93"/>
    <w:rsid w:val="00A75EBA"/>
    <w:rsid w:val="00A75F8A"/>
    <w:rsid w:val="00A76270"/>
    <w:rsid w:val="00A80B9B"/>
    <w:rsid w:val="00A81A01"/>
    <w:rsid w:val="00A81AE3"/>
    <w:rsid w:val="00A83D72"/>
    <w:rsid w:val="00A84F68"/>
    <w:rsid w:val="00A87EE0"/>
    <w:rsid w:val="00A908B0"/>
    <w:rsid w:val="00A93635"/>
    <w:rsid w:val="00A940F8"/>
    <w:rsid w:val="00A94909"/>
    <w:rsid w:val="00A96257"/>
    <w:rsid w:val="00A963C6"/>
    <w:rsid w:val="00A97253"/>
    <w:rsid w:val="00AA003C"/>
    <w:rsid w:val="00AA0284"/>
    <w:rsid w:val="00AA0711"/>
    <w:rsid w:val="00AA1613"/>
    <w:rsid w:val="00AA2C03"/>
    <w:rsid w:val="00AA3AA4"/>
    <w:rsid w:val="00AA595A"/>
    <w:rsid w:val="00AB1BA4"/>
    <w:rsid w:val="00AB1D89"/>
    <w:rsid w:val="00AB263E"/>
    <w:rsid w:val="00AB2E51"/>
    <w:rsid w:val="00AB34BF"/>
    <w:rsid w:val="00AB481C"/>
    <w:rsid w:val="00AB549A"/>
    <w:rsid w:val="00AB5C82"/>
    <w:rsid w:val="00AC0915"/>
    <w:rsid w:val="00AC1648"/>
    <w:rsid w:val="00AC2F5D"/>
    <w:rsid w:val="00AC45F9"/>
    <w:rsid w:val="00AC4699"/>
    <w:rsid w:val="00AC5781"/>
    <w:rsid w:val="00AC5E74"/>
    <w:rsid w:val="00AC64AF"/>
    <w:rsid w:val="00AC6EA5"/>
    <w:rsid w:val="00AC7164"/>
    <w:rsid w:val="00AD04F8"/>
    <w:rsid w:val="00AD0B2B"/>
    <w:rsid w:val="00AD2168"/>
    <w:rsid w:val="00AD5638"/>
    <w:rsid w:val="00AD66CC"/>
    <w:rsid w:val="00AD720B"/>
    <w:rsid w:val="00AD73F7"/>
    <w:rsid w:val="00AE02B3"/>
    <w:rsid w:val="00AE0DB7"/>
    <w:rsid w:val="00AE187A"/>
    <w:rsid w:val="00AE195B"/>
    <w:rsid w:val="00AE3C3E"/>
    <w:rsid w:val="00AE3CA5"/>
    <w:rsid w:val="00AE482C"/>
    <w:rsid w:val="00AE4E6F"/>
    <w:rsid w:val="00AE5128"/>
    <w:rsid w:val="00AE69EC"/>
    <w:rsid w:val="00AE7EDB"/>
    <w:rsid w:val="00AF00E8"/>
    <w:rsid w:val="00AF29A3"/>
    <w:rsid w:val="00AF375E"/>
    <w:rsid w:val="00AF5403"/>
    <w:rsid w:val="00B00193"/>
    <w:rsid w:val="00B0144D"/>
    <w:rsid w:val="00B015B8"/>
    <w:rsid w:val="00B02E7C"/>
    <w:rsid w:val="00B02F12"/>
    <w:rsid w:val="00B02FE9"/>
    <w:rsid w:val="00B03240"/>
    <w:rsid w:val="00B0478D"/>
    <w:rsid w:val="00B05590"/>
    <w:rsid w:val="00B11671"/>
    <w:rsid w:val="00B14D41"/>
    <w:rsid w:val="00B170CB"/>
    <w:rsid w:val="00B20267"/>
    <w:rsid w:val="00B22D7D"/>
    <w:rsid w:val="00B2311A"/>
    <w:rsid w:val="00B240E2"/>
    <w:rsid w:val="00B25822"/>
    <w:rsid w:val="00B26FB7"/>
    <w:rsid w:val="00B271D6"/>
    <w:rsid w:val="00B30B90"/>
    <w:rsid w:val="00B3103C"/>
    <w:rsid w:val="00B33B4E"/>
    <w:rsid w:val="00B3450B"/>
    <w:rsid w:val="00B3469E"/>
    <w:rsid w:val="00B35887"/>
    <w:rsid w:val="00B3625B"/>
    <w:rsid w:val="00B3637F"/>
    <w:rsid w:val="00B367B1"/>
    <w:rsid w:val="00B407B8"/>
    <w:rsid w:val="00B44594"/>
    <w:rsid w:val="00B46EDA"/>
    <w:rsid w:val="00B47200"/>
    <w:rsid w:val="00B501FE"/>
    <w:rsid w:val="00B50E6D"/>
    <w:rsid w:val="00B5285D"/>
    <w:rsid w:val="00B52ECC"/>
    <w:rsid w:val="00B5378B"/>
    <w:rsid w:val="00B5455F"/>
    <w:rsid w:val="00B57959"/>
    <w:rsid w:val="00B61D3D"/>
    <w:rsid w:val="00B659C1"/>
    <w:rsid w:val="00B67EA3"/>
    <w:rsid w:val="00B7077B"/>
    <w:rsid w:val="00B72FBA"/>
    <w:rsid w:val="00B74AE6"/>
    <w:rsid w:val="00B757E8"/>
    <w:rsid w:val="00B80EF4"/>
    <w:rsid w:val="00B81AA3"/>
    <w:rsid w:val="00B82FDD"/>
    <w:rsid w:val="00B836DD"/>
    <w:rsid w:val="00B838C6"/>
    <w:rsid w:val="00B83C09"/>
    <w:rsid w:val="00B84785"/>
    <w:rsid w:val="00B858F5"/>
    <w:rsid w:val="00B8616E"/>
    <w:rsid w:val="00B86BBF"/>
    <w:rsid w:val="00B8754D"/>
    <w:rsid w:val="00B87820"/>
    <w:rsid w:val="00B9022A"/>
    <w:rsid w:val="00B90445"/>
    <w:rsid w:val="00B9088F"/>
    <w:rsid w:val="00B9098C"/>
    <w:rsid w:val="00B9156C"/>
    <w:rsid w:val="00B92C68"/>
    <w:rsid w:val="00B93A78"/>
    <w:rsid w:val="00B964D5"/>
    <w:rsid w:val="00B96E5F"/>
    <w:rsid w:val="00BA2FA8"/>
    <w:rsid w:val="00BA3AFE"/>
    <w:rsid w:val="00BA4D31"/>
    <w:rsid w:val="00BA4DCC"/>
    <w:rsid w:val="00BA73F6"/>
    <w:rsid w:val="00BA7444"/>
    <w:rsid w:val="00BB03E6"/>
    <w:rsid w:val="00BB1ABF"/>
    <w:rsid w:val="00BB2A35"/>
    <w:rsid w:val="00BB4E35"/>
    <w:rsid w:val="00BB635D"/>
    <w:rsid w:val="00BB73CA"/>
    <w:rsid w:val="00BC0AA5"/>
    <w:rsid w:val="00BC29E6"/>
    <w:rsid w:val="00BC38BF"/>
    <w:rsid w:val="00BC3C1A"/>
    <w:rsid w:val="00BC4FA6"/>
    <w:rsid w:val="00BC7DD8"/>
    <w:rsid w:val="00BD11F1"/>
    <w:rsid w:val="00BD245F"/>
    <w:rsid w:val="00BD2461"/>
    <w:rsid w:val="00BD30F1"/>
    <w:rsid w:val="00BD492C"/>
    <w:rsid w:val="00BD5D4C"/>
    <w:rsid w:val="00BD603D"/>
    <w:rsid w:val="00BD6A8A"/>
    <w:rsid w:val="00BD773C"/>
    <w:rsid w:val="00BD7DD0"/>
    <w:rsid w:val="00BE116D"/>
    <w:rsid w:val="00BE166E"/>
    <w:rsid w:val="00BE2735"/>
    <w:rsid w:val="00BE2AF3"/>
    <w:rsid w:val="00BE33BB"/>
    <w:rsid w:val="00BE3D6D"/>
    <w:rsid w:val="00BE4719"/>
    <w:rsid w:val="00BE53FD"/>
    <w:rsid w:val="00BE5566"/>
    <w:rsid w:val="00BE5FCC"/>
    <w:rsid w:val="00BF0B05"/>
    <w:rsid w:val="00BF13DA"/>
    <w:rsid w:val="00BF1D96"/>
    <w:rsid w:val="00BF35A5"/>
    <w:rsid w:val="00BF4D24"/>
    <w:rsid w:val="00BF5535"/>
    <w:rsid w:val="00BF622B"/>
    <w:rsid w:val="00BF730C"/>
    <w:rsid w:val="00BF746E"/>
    <w:rsid w:val="00C00E2F"/>
    <w:rsid w:val="00C0169E"/>
    <w:rsid w:val="00C031E9"/>
    <w:rsid w:val="00C0429F"/>
    <w:rsid w:val="00C04F36"/>
    <w:rsid w:val="00C05483"/>
    <w:rsid w:val="00C05A67"/>
    <w:rsid w:val="00C05A6B"/>
    <w:rsid w:val="00C063DD"/>
    <w:rsid w:val="00C06D0B"/>
    <w:rsid w:val="00C101B7"/>
    <w:rsid w:val="00C1030A"/>
    <w:rsid w:val="00C122FA"/>
    <w:rsid w:val="00C1269D"/>
    <w:rsid w:val="00C146B2"/>
    <w:rsid w:val="00C14DDC"/>
    <w:rsid w:val="00C17BE1"/>
    <w:rsid w:val="00C2117E"/>
    <w:rsid w:val="00C2120A"/>
    <w:rsid w:val="00C21C40"/>
    <w:rsid w:val="00C21F54"/>
    <w:rsid w:val="00C23306"/>
    <w:rsid w:val="00C23A62"/>
    <w:rsid w:val="00C27173"/>
    <w:rsid w:val="00C271F8"/>
    <w:rsid w:val="00C27C45"/>
    <w:rsid w:val="00C309F4"/>
    <w:rsid w:val="00C31E53"/>
    <w:rsid w:val="00C321F1"/>
    <w:rsid w:val="00C3358D"/>
    <w:rsid w:val="00C348E6"/>
    <w:rsid w:val="00C358AB"/>
    <w:rsid w:val="00C35942"/>
    <w:rsid w:val="00C37E34"/>
    <w:rsid w:val="00C40965"/>
    <w:rsid w:val="00C41085"/>
    <w:rsid w:val="00C411A7"/>
    <w:rsid w:val="00C41936"/>
    <w:rsid w:val="00C43B7A"/>
    <w:rsid w:val="00C454C3"/>
    <w:rsid w:val="00C4551F"/>
    <w:rsid w:val="00C46AD8"/>
    <w:rsid w:val="00C47EF1"/>
    <w:rsid w:val="00C50388"/>
    <w:rsid w:val="00C503E7"/>
    <w:rsid w:val="00C50BD7"/>
    <w:rsid w:val="00C50F47"/>
    <w:rsid w:val="00C52879"/>
    <w:rsid w:val="00C531EA"/>
    <w:rsid w:val="00C56847"/>
    <w:rsid w:val="00C57194"/>
    <w:rsid w:val="00C57DD1"/>
    <w:rsid w:val="00C6240B"/>
    <w:rsid w:val="00C624CA"/>
    <w:rsid w:val="00C63889"/>
    <w:rsid w:val="00C63CD3"/>
    <w:rsid w:val="00C64E32"/>
    <w:rsid w:val="00C66D9B"/>
    <w:rsid w:val="00C66E84"/>
    <w:rsid w:val="00C67F71"/>
    <w:rsid w:val="00C70853"/>
    <w:rsid w:val="00C71040"/>
    <w:rsid w:val="00C715C0"/>
    <w:rsid w:val="00C719A2"/>
    <w:rsid w:val="00C730D5"/>
    <w:rsid w:val="00C7534D"/>
    <w:rsid w:val="00C76E80"/>
    <w:rsid w:val="00C82357"/>
    <w:rsid w:val="00C84115"/>
    <w:rsid w:val="00C851AB"/>
    <w:rsid w:val="00C857FE"/>
    <w:rsid w:val="00C85E2A"/>
    <w:rsid w:val="00C863A5"/>
    <w:rsid w:val="00C868B5"/>
    <w:rsid w:val="00C8770B"/>
    <w:rsid w:val="00C900B9"/>
    <w:rsid w:val="00C90E1A"/>
    <w:rsid w:val="00C920C2"/>
    <w:rsid w:val="00C925AF"/>
    <w:rsid w:val="00C93755"/>
    <w:rsid w:val="00C9388B"/>
    <w:rsid w:val="00C94AAC"/>
    <w:rsid w:val="00C94BA8"/>
    <w:rsid w:val="00C94EF0"/>
    <w:rsid w:val="00C96BEE"/>
    <w:rsid w:val="00C97868"/>
    <w:rsid w:val="00CA2409"/>
    <w:rsid w:val="00CA2BE8"/>
    <w:rsid w:val="00CA5E54"/>
    <w:rsid w:val="00CA5EBD"/>
    <w:rsid w:val="00CA65E0"/>
    <w:rsid w:val="00CB0FBF"/>
    <w:rsid w:val="00CB21AF"/>
    <w:rsid w:val="00CB358C"/>
    <w:rsid w:val="00CB36C3"/>
    <w:rsid w:val="00CB3EB4"/>
    <w:rsid w:val="00CB4B0F"/>
    <w:rsid w:val="00CB6644"/>
    <w:rsid w:val="00CB7262"/>
    <w:rsid w:val="00CB77F2"/>
    <w:rsid w:val="00CB7CDE"/>
    <w:rsid w:val="00CB7F2C"/>
    <w:rsid w:val="00CC049C"/>
    <w:rsid w:val="00CC0E81"/>
    <w:rsid w:val="00CC251C"/>
    <w:rsid w:val="00CC35B8"/>
    <w:rsid w:val="00CC4E17"/>
    <w:rsid w:val="00CC54CD"/>
    <w:rsid w:val="00CC6897"/>
    <w:rsid w:val="00CC6D23"/>
    <w:rsid w:val="00CD20F7"/>
    <w:rsid w:val="00CD27D4"/>
    <w:rsid w:val="00CD3083"/>
    <w:rsid w:val="00CD30F0"/>
    <w:rsid w:val="00CD445E"/>
    <w:rsid w:val="00CD452C"/>
    <w:rsid w:val="00CD6534"/>
    <w:rsid w:val="00CD657F"/>
    <w:rsid w:val="00CD7DD2"/>
    <w:rsid w:val="00CE23BE"/>
    <w:rsid w:val="00CE3522"/>
    <w:rsid w:val="00CE5396"/>
    <w:rsid w:val="00CE539B"/>
    <w:rsid w:val="00CE6566"/>
    <w:rsid w:val="00CE7813"/>
    <w:rsid w:val="00CF071F"/>
    <w:rsid w:val="00CF07E7"/>
    <w:rsid w:val="00CF1071"/>
    <w:rsid w:val="00CF1C8A"/>
    <w:rsid w:val="00CF2644"/>
    <w:rsid w:val="00CF274E"/>
    <w:rsid w:val="00CF3BE2"/>
    <w:rsid w:val="00CF4150"/>
    <w:rsid w:val="00CF4AAF"/>
    <w:rsid w:val="00CF5AE8"/>
    <w:rsid w:val="00CF736F"/>
    <w:rsid w:val="00CF77D3"/>
    <w:rsid w:val="00D03FD6"/>
    <w:rsid w:val="00D07FC9"/>
    <w:rsid w:val="00D12645"/>
    <w:rsid w:val="00D12B3E"/>
    <w:rsid w:val="00D134F7"/>
    <w:rsid w:val="00D15A7E"/>
    <w:rsid w:val="00D16461"/>
    <w:rsid w:val="00D20B6B"/>
    <w:rsid w:val="00D2151E"/>
    <w:rsid w:val="00D22A70"/>
    <w:rsid w:val="00D230CD"/>
    <w:rsid w:val="00D236BE"/>
    <w:rsid w:val="00D23DA8"/>
    <w:rsid w:val="00D25736"/>
    <w:rsid w:val="00D265DB"/>
    <w:rsid w:val="00D27319"/>
    <w:rsid w:val="00D2760F"/>
    <w:rsid w:val="00D323CD"/>
    <w:rsid w:val="00D333A1"/>
    <w:rsid w:val="00D35172"/>
    <w:rsid w:val="00D370B2"/>
    <w:rsid w:val="00D37D4E"/>
    <w:rsid w:val="00D40DF0"/>
    <w:rsid w:val="00D41275"/>
    <w:rsid w:val="00D41D5E"/>
    <w:rsid w:val="00D42B11"/>
    <w:rsid w:val="00D43E49"/>
    <w:rsid w:val="00D46336"/>
    <w:rsid w:val="00D473AE"/>
    <w:rsid w:val="00D47CDB"/>
    <w:rsid w:val="00D47DDA"/>
    <w:rsid w:val="00D5036E"/>
    <w:rsid w:val="00D50AFF"/>
    <w:rsid w:val="00D50DA2"/>
    <w:rsid w:val="00D50EC0"/>
    <w:rsid w:val="00D51642"/>
    <w:rsid w:val="00D52367"/>
    <w:rsid w:val="00D52624"/>
    <w:rsid w:val="00D52A8A"/>
    <w:rsid w:val="00D52FC1"/>
    <w:rsid w:val="00D53199"/>
    <w:rsid w:val="00D53FE8"/>
    <w:rsid w:val="00D54F42"/>
    <w:rsid w:val="00D577E0"/>
    <w:rsid w:val="00D57BBA"/>
    <w:rsid w:val="00D60809"/>
    <w:rsid w:val="00D60F43"/>
    <w:rsid w:val="00D65332"/>
    <w:rsid w:val="00D67ACE"/>
    <w:rsid w:val="00D67DF5"/>
    <w:rsid w:val="00D72381"/>
    <w:rsid w:val="00D72F87"/>
    <w:rsid w:val="00D73139"/>
    <w:rsid w:val="00D74C71"/>
    <w:rsid w:val="00D7679C"/>
    <w:rsid w:val="00D805DB"/>
    <w:rsid w:val="00D80BEC"/>
    <w:rsid w:val="00D82807"/>
    <w:rsid w:val="00D83FF6"/>
    <w:rsid w:val="00D8448E"/>
    <w:rsid w:val="00D855DD"/>
    <w:rsid w:val="00D8679B"/>
    <w:rsid w:val="00D86A68"/>
    <w:rsid w:val="00D90FD9"/>
    <w:rsid w:val="00D910E4"/>
    <w:rsid w:val="00D922E3"/>
    <w:rsid w:val="00D92D40"/>
    <w:rsid w:val="00D93608"/>
    <w:rsid w:val="00D96C64"/>
    <w:rsid w:val="00DA164E"/>
    <w:rsid w:val="00DA170D"/>
    <w:rsid w:val="00DA2493"/>
    <w:rsid w:val="00DA26FD"/>
    <w:rsid w:val="00DA2BAD"/>
    <w:rsid w:val="00DA70B7"/>
    <w:rsid w:val="00DA7537"/>
    <w:rsid w:val="00DB07AB"/>
    <w:rsid w:val="00DB0843"/>
    <w:rsid w:val="00DB16DD"/>
    <w:rsid w:val="00DB316C"/>
    <w:rsid w:val="00DB7569"/>
    <w:rsid w:val="00DB7A13"/>
    <w:rsid w:val="00DC156B"/>
    <w:rsid w:val="00DC5741"/>
    <w:rsid w:val="00DC6578"/>
    <w:rsid w:val="00DC6671"/>
    <w:rsid w:val="00DC7D62"/>
    <w:rsid w:val="00DD032C"/>
    <w:rsid w:val="00DD04EE"/>
    <w:rsid w:val="00DD0FB4"/>
    <w:rsid w:val="00DD10E1"/>
    <w:rsid w:val="00DD1844"/>
    <w:rsid w:val="00DD25EB"/>
    <w:rsid w:val="00DD2F00"/>
    <w:rsid w:val="00DD31B6"/>
    <w:rsid w:val="00DD3BC5"/>
    <w:rsid w:val="00DD4C0D"/>
    <w:rsid w:val="00DD4EB9"/>
    <w:rsid w:val="00DE0888"/>
    <w:rsid w:val="00DE18F5"/>
    <w:rsid w:val="00DE2748"/>
    <w:rsid w:val="00DE5A84"/>
    <w:rsid w:val="00DE6BA3"/>
    <w:rsid w:val="00DE7965"/>
    <w:rsid w:val="00DF18A1"/>
    <w:rsid w:val="00DF1F47"/>
    <w:rsid w:val="00DF26AD"/>
    <w:rsid w:val="00DF2DE6"/>
    <w:rsid w:val="00DF6545"/>
    <w:rsid w:val="00DF7CDB"/>
    <w:rsid w:val="00E00461"/>
    <w:rsid w:val="00E0279E"/>
    <w:rsid w:val="00E0454F"/>
    <w:rsid w:val="00E04DB2"/>
    <w:rsid w:val="00E04E5B"/>
    <w:rsid w:val="00E053DA"/>
    <w:rsid w:val="00E0686E"/>
    <w:rsid w:val="00E077EE"/>
    <w:rsid w:val="00E0784C"/>
    <w:rsid w:val="00E1007D"/>
    <w:rsid w:val="00E13213"/>
    <w:rsid w:val="00E13D57"/>
    <w:rsid w:val="00E153B9"/>
    <w:rsid w:val="00E22B39"/>
    <w:rsid w:val="00E22E34"/>
    <w:rsid w:val="00E238E9"/>
    <w:rsid w:val="00E246A4"/>
    <w:rsid w:val="00E24E88"/>
    <w:rsid w:val="00E25EAD"/>
    <w:rsid w:val="00E277B5"/>
    <w:rsid w:val="00E278CA"/>
    <w:rsid w:val="00E27CD5"/>
    <w:rsid w:val="00E3096C"/>
    <w:rsid w:val="00E309E2"/>
    <w:rsid w:val="00E313AC"/>
    <w:rsid w:val="00E3157C"/>
    <w:rsid w:val="00E31862"/>
    <w:rsid w:val="00E31A93"/>
    <w:rsid w:val="00E37D5E"/>
    <w:rsid w:val="00E409A8"/>
    <w:rsid w:val="00E42693"/>
    <w:rsid w:val="00E429D3"/>
    <w:rsid w:val="00E42CC4"/>
    <w:rsid w:val="00E434D6"/>
    <w:rsid w:val="00E445EF"/>
    <w:rsid w:val="00E44BBB"/>
    <w:rsid w:val="00E50987"/>
    <w:rsid w:val="00E50C34"/>
    <w:rsid w:val="00E51347"/>
    <w:rsid w:val="00E51533"/>
    <w:rsid w:val="00E51D06"/>
    <w:rsid w:val="00E54A07"/>
    <w:rsid w:val="00E57126"/>
    <w:rsid w:val="00E578D5"/>
    <w:rsid w:val="00E60893"/>
    <w:rsid w:val="00E60C7C"/>
    <w:rsid w:val="00E60D94"/>
    <w:rsid w:val="00E60DC1"/>
    <w:rsid w:val="00E624F6"/>
    <w:rsid w:val="00E62CE3"/>
    <w:rsid w:val="00E62D46"/>
    <w:rsid w:val="00E62EC9"/>
    <w:rsid w:val="00E64C61"/>
    <w:rsid w:val="00E64D03"/>
    <w:rsid w:val="00E669F7"/>
    <w:rsid w:val="00E67500"/>
    <w:rsid w:val="00E708B5"/>
    <w:rsid w:val="00E70FAC"/>
    <w:rsid w:val="00E726E5"/>
    <w:rsid w:val="00E72FC8"/>
    <w:rsid w:val="00E73ABD"/>
    <w:rsid w:val="00E753AB"/>
    <w:rsid w:val="00E76633"/>
    <w:rsid w:val="00E77558"/>
    <w:rsid w:val="00E77F93"/>
    <w:rsid w:val="00E802D3"/>
    <w:rsid w:val="00E80F9B"/>
    <w:rsid w:val="00E83834"/>
    <w:rsid w:val="00E83854"/>
    <w:rsid w:val="00E83BB1"/>
    <w:rsid w:val="00E840B8"/>
    <w:rsid w:val="00E848CD"/>
    <w:rsid w:val="00E85504"/>
    <w:rsid w:val="00E87D1C"/>
    <w:rsid w:val="00E87D9D"/>
    <w:rsid w:val="00E904FF"/>
    <w:rsid w:val="00E91364"/>
    <w:rsid w:val="00E94FD2"/>
    <w:rsid w:val="00E97288"/>
    <w:rsid w:val="00EA143E"/>
    <w:rsid w:val="00EA1F4A"/>
    <w:rsid w:val="00EA242C"/>
    <w:rsid w:val="00EA3338"/>
    <w:rsid w:val="00EA522B"/>
    <w:rsid w:val="00EA5C6A"/>
    <w:rsid w:val="00EA5F9F"/>
    <w:rsid w:val="00EA72F5"/>
    <w:rsid w:val="00EB190F"/>
    <w:rsid w:val="00EB1D8A"/>
    <w:rsid w:val="00EB31DF"/>
    <w:rsid w:val="00EB332C"/>
    <w:rsid w:val="00EB38FE"/>
    <w:rsid w:val="00EB52FD"/>
    <w:rsid w:val="00EB5A60"/>
    <w:rsid w:val="00EB745F"/>
    <w:rsid w:val="00EC0688"/>
    <w:rsid w:val="00EC0E30"/>
    <w:rsid w:val="00EC1264"/>
    <w:rsid w:val="00EC2C63"/>
    <w:rsid w:val="00EC2DCC"/>
    <w:rsid w:val="00EC5072"/>
    <w:rsid w:val="00EC5464"/>
    <w:rsid w:val="00EC74DE"/>
    <w:rsid w:val="00EC79DE"/>
    <w:rsid w:val="00EC7FC2"/>
    <w:rsid w:val="00ED01DC"/>
    <w:rsid w:val="00ED07E4"/>
    <w:rsid w:val="00ED12ED"/>
    <w:rsid w:val="00ED58F9"/>
    <w:rsid w:val="00ED6D22"/>
    <w:rsid w:val="00ED7516"/>
    <w:rsid w:val="00EE161D"/>
    <w:rsid w:val="00EE264E"/>
    <w:rsid w:val="00EE35DA"/>
    <w:rsid w:val="00EE3A43"/>
    <w:rsid w:val="00EE3A55"/>
    <w:rsid w:val="00EE3F6D"/>
    <w:rsid w:val="00EE459F"/>
    <w:rsid w:val="00EE4AD1"/>
    <w:rsid w:val="00EE5E74"/>
    <w:rsid w:val="00EE6340"/>
    <w:rsid w:val="00EE6866"/>
    <w:rsid w:val="00EE6AD8"/>
    <w:rsid w:val="00EE6B6B"/>
    <w:rsid w:val="00EE6DF4"/>
    <w:rsid w:val="00EF0CBF"/>
    <w:rsid w:val="00EF231C"/>
    <w:rsid w:val="00EF2617"/>
    <w:rsid w:val="00EF5178"/>
    <w:rsid w:val="00EF6D00"/>
    <w:rsid w:val="00EF74F9"/>
    <w:rsid w:val="00F01315"/>
    <w:rsid w:val="00F0377C"/>
    <w:rsid w:val="00F043F7"/>
    <w:rsid w:val="00F04A8C"/>
    <w:rsid w:val="00F0502B"/>
    <w:rsid w:val="00F07B31"/>
    <w:rsid w:val="00F10E2C"/>
    <w:rsid w:val="00F10FB7"/>
    <w:rsid w:val="00F11123"/>
    <w:rsid w:val="00F120AC"/>
    <w:rsid w:val="00F12256"/>
    <w:rsid w:val="00F13ACC"/>
    <w:rsid w:val="00F14621"/>
    <w:rsid w:val="00F14B3F"/>
    <w:rsid w:val="00F14F28"/>
    <w:rsid w:val="00F1582D"/>
    <w:rsid w:val="00F205BD"/>
    <w:rsid w:val="00F20872"/>
    <w:rsid w:val="00F21410"/>
    <w:rsid w:val="00F21DAA"/>
    <w:rsid w:val="00F228B3"/>
    <w:rsid w:val="00F22A70"/>
    <w:rsid w:val="00F2492B"/>
    <w:rsid w:val="00F26EF6"/>
    <w:rsid w:val="00F318E2"/>
    <w:rsid w:val="00F32BCC"/>
    <w:rsid w:val="00F32DCA"/>
    <w:rsid w:val="00F364B9"/>
    <w:rsid w:val="00F42B99"/>
    <w:rsid w:val="00F4326B"/>
    <w:rsid w:val="00F43C34"/>
    <w:rsid w:val="00F43C8A"/>
    <w:rsid w:val="00F46567"/>
    <w:rsid w:val="00F472EA"/>
    <w:rsid w:val="00F50102"/>
    <w:rsid w:val="00F50847"/>
    <w:rsid w:val="00F528ED"/>
    <w:rsid w:val="00F55857"/>
    <w:rsid w:val="00F569DA"/>
    <w:rsid w:val="00F60011"/>
    <w:rsid w:val="00F61702"/>
    <w:rsid w:val="00F61812"/>
    <w:rsid w:val="00F63872"/>
    <w:rsid w:val="00F67513"/>
    <w:rsid w:val="00F70149"/>
    <w:rsid w:val="00F71890"/>
    <w:rsid w:val="00F71CBA"/>
    <w:rsid w:val="00F75449"/>
    <w:rsid w:val="00F76C69"/>
    <w:rsid w:val="00F76E65"/>
    <w:rsid w:val="00F77C19"/>
    <w:rsid w:val="00F8140A"/>
    <w:rsid w:val="00F81814"/>
    <w:rsid w:val="00F8296B"/>
    <w:rsid w:val="00F82D4D"/>
    <w:rsid w:val="00F856C5"/>
    <w:rsid w:val="00F85BCF"/>
    <w:rsid w:val="00F867BB"/>
    <w:rsid w:val="00F86B57"/>
    <w:rsid w:val="00F90483"/>
    <w:rsid w:val="00F90C3E"/>
    <w:rsid w:val="00F91159"/>
    <w:rsid w:val="00F93227"/>
    <w:rsid w:val="00F93948"/>
    <w:rsid w:val="00F94130"/>
    <w:rsid w:val="00F9468E"/>
    <w:rsid w:val="00F94D4B"/>
    <w:rsid w:val="00F95B93"/>
    <w:rsid w:val="00F970E5"/>
    <w:rsid w:val="00F974A3"/>
    <w:rsid w:val="00FA24DA"/>
    <w:rsid w:val="00FA426A"/>
    <w:rsid w:val="00FA4BDE"/>
    <w:rsid w:val="00FA52EF"/>
    <w:rsid w:val="00FA6228"/>
    <w:rsid w:val="00FA6ACF"/>
    <w:rsid w:val="00FA75C9"/>
    <w:rsid w:val="00FA7D81"/>
    <w:rsid w:val="00FB016D"/>
    <w:rsid w:val="00FB310D"/>
    <w:rsid w:val="00FB78B2"/>
    <w:rsid w:val="00FC1069"/>
    <w:rsid w:val="00FC1C8A"/>
    <w:rsid w:val="00FC3A4B"/>
    <w:rsid w:val="00FC3E53"/>
    <w:rsid w:val="00FC3F28"/>
    <w:rsid w:val="00FC66CA"/>
    <w:rsid w:val="00FC6756"/>
    <w:rsid w:val="00FC711C"/>
    <w:rsid w:val="00FC79AF"/>
    <w:rsid w:val="00FD111D"/>
    <w:rsid w:val="00FD1733"/>
    <w:rsid w:val="00FD2F0C"/>
    <w:rsid w:val="00FD3B3E"/>
    <w:rsid w:val="00FD47E9"/>
    <w:rsid w:val="00FD5074"/>
    <w:rsid w:val="00FD52E9"/>
    <w:rsid w:val="00FD54DF"/>
    <w:rsid w:val="00FD5676"/>
    <w:rsid w:val="00FD57AA"/>
    <w:rsid w:val="00FE09CA"/>
    <w:rsid w:val="00FE253E"/>
    <w:rsid w:val="00FE3EEE"/>
    <w:rsid w:val="00FE3F2C"/>
    <w:rsid w:val="00FE4E1B"/>
    <w:rsid w:val="00FE5F7D"/>
    <w:rsid w:val="00FE707D"/>
    <w:rsid w:val="00FE7A48"/>
    <w:rsid w:val="00FF02E8"/>
    <w:rsid w:val="00FF06F5"/>
    <w:rsid w:val="00FF13D3"/>
    <w:rsid w:val="00FF23DD"/>
    <w:rsid w:val="00FF26AB"/>
    <w:rsid w:val="00FF30ED"/>
    <w:rsid w:val="00FF34C8"/>
    <w:rsid w:val="00FF4AE2"/>
    <w:rsid w:val="00FF5911"/>
    <w:rsid w:val="00FF6219"/>
    <w:rsid w:val="00FF75D0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58A54C"/>
  <w15:docId w15:val="{BC658360-A181-4B63-BE94-9E7DB05A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70B"/>
  </w:style>
  <w:style w:type="paragraph" w:styleId="Heading1">
    <w:name w:val="heading 1"/>
    <w:basedOn w:val="Normal"/>
    <w:next w:val="Normal"/>
    <w:link w:val="Heading1Char"/>
    <w:qFormat/>
    <w:rsid w:val="002504AA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27"/>
  </w:style>
  <w:style w:type="paragraph" w:styleId="Footer">
    <w:name w:val="footer"/>
    <w:basedOn w:val="Normal"/>
    <w:link w:val="Foot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27"/>
  </w:style>
  <w:style w:type="paragraph" w:styleId="BalloonText">
    <w:name w:val="Balloon Text"/>
    <w:basedOn w:val="Normal"/>
    <w:link w:val="BalloonTextChar"/>
    <w:semiHidden/>
    <w:unhideWhenUsed/>
    <w:rsid w:val="00153C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A22615"/>
    <w:pPr>
      <w:ind w:left="720"/>
      <w:contextualSpacing/>
    </w:pPr>
  </w:style>
  <w:style w:type="table" w:styleId="TableGrid">
    <w:name w:val="Table Grid"/>
    <w:basedOn w:val="TableNormal"/>
    <w:uiPriority w:val="59"/>
    <w:rsid w:val="00A22615"/>
    <w:pPr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04AA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FootnoteText">
    <w:name w:val="footnote text"/>
    <w:aliases w:val="fn,Footnote Text Char1 Char,Footnote Text Char Char1 Char,footnote text,ft,Footnotes,Footnote ak,fn cafc,footnote text Char,Footnotes Char,Footnote ak Char,Footnotes Char Char,Footnote Text Char Char,fn Char Char,ALTS FOOTNOTE,f"/>
    <w:basedOn w:val="Normal"/>
    <w:link w:val="FootnoteTextChar"/>
    <w:uiPriority w:val="99"/>
    <w:unhideWhenUsed/>
    <w:rsid w:val="00CE6566"/>
    <w:pPr>
      <w:spacing w:after="0" w:line="240" w:lineRule="auto"/>
      <w:jc w:val="both"/>
    </w:pPr>
    <w:rPr>
      <w:rFonts w:ascii="Times New Roman" w:eastAsia="Calibri" w:hAnsi="Times New Roman" w:cs="Geneva"/>
      <w:sz w:val="20"/>
      <w:szCs w:val="25"/>
    </w:rPr>
  </w:style>
  <w:style w:type="character" w:customStyle="1" w:styleId="FootnoteTextChar">
    <w:name w:val="Footnote Text Char"/>
    <w:aliases w:val="fn Char,Footnote Text Char1 Char Char,Footnote Text Char Char1 Char Char,footnote text Char1,ft Char,Footnotes Char1,Footnote ak Char1,fn cafc Char,footnote text Char Char,Footnotes Char Char1,Footnote ak Char Char,fn Char Char Char"/>
    <w:basedOn w:val="DefaultParagraphFont"/>
    <w:link w:val="FootnoteText"/>
    <w:uiPriority w:val="99"/>
    <w:rsid w:val="00CE6566"/>
    <w:rPr>
      <w:rFonts w:ascii="Times New Roman" w:eastAsia="Calibri" w:hAnsi="Times New Roman" w:cs="Geneva"/>
      <w:sz w:val="20"/>
      <w:szCs w:val="25"/>
    </w:rPr>
  </w:style>
  <w:style w:type="character" w:styleId="FootnoteReference">
    <w:name w:val="footnote reference"/>
    <w:aliases w:val="de nota al pie,Ref,Appel note de bas de p,Footnote symbol,Footnote,fr,Style 6,Style 20,Style 12,(NECG) Footnote Reference,Style 13,Style 124,Style 3,FR,Footnote Reference/,Style 17,Appel note de bas de p + 11 pt,Italic,Nota"/>
    <w:basedOn w:val="DefaultParagraphFont"/>
    <w:uiPriority w:val="99"/>
    <w:unhideWhenUsed/>
    <w:rsid w:val="00CE6566"/>
    <w:rPr>
      <w:sz w:val="24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CE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A"/>
    </w:rPr>
  </w:style>
  <w:style w:type="paragraph" w:customStyle="1" w:styleId="Default">
    <w:name w:val="Default"/>
    <w:rsid w:val="002D1BB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Caption">
    <w:name w:val="caption"/>
    <w:basedOn w:val="Normal"/>
    <w:next w:val="Normal"/>
    <w:link w:val="CaptionChar"/>
    <w:qFormat/>
    <w:rsid w:val="00D74C71"/>
    <w:pPr>
      <w:spacing w:after="0" w:line="240" w:lineRule="atLeast"/>
    </w:pPr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character" w:customStyle="1" w:styleId="CaptionChar">
    <w:name w:val="Caption Char"/>
    <w:basedOn w:val="DefaultParagraphFont"/>
    <w:link w:val="Caption"/>
    <w:rsid w:val="00D74C71"/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paragraph" w:styleId="Title">
    <w:name w:val="Title"/>
    <w:basedOn w:val="Normal"/>
    <w:link w:val="TitleChar"/>
    <w:qFormat/>
    <w:rsid w:val="00CC54CD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C54CD"/>
    <w:rPr>
      <w:rFonts w:ascii="Angsana New" w:eastAsia="Times New Roman" w:hAnsi="Angsana New" w:cs="Angsana New"/>
      <w:sz w:val="32"/>
      <w:szCs w:val="32"/>
    </w:rPr>
  </w:style>
  <w:style w:type="paragraph" w:styleId="BodyTextIndent">
    <w:name w:val="Body Text Indent"/>
    <w:basedOn w:val="Normal"/>
    <w:link w:val="BodyTextIndentChar"/>
    <w:rsid w:val="00CB77F2"/>
    <w:pPr>
      <w:spacing w:before="160" w:after="0" w:line="420" w:lineRule="exact"/>
      <w:ind w:firstLine="1276"/>
      <w:jc w:val="thaiDistribute"/>
    </w:pPr>
    <w:rPr>
      <w:rFonts w:ascii="CordiaUPC" w:eastAsia="Cordia New" w:hAnsi="CordiaUPC" w:cs="AngsanaUP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CB77F2"/>
    <w:rPr>
      <w:rFonts w:ascii="CordiaUPC" w:eastAsia="Cordia New" w:hAnsi="CordiaUPC" w:cs="AngsanaUPC"/>
      <w:sz w:val="28"/>
    </w:rPr>
  </w:style>
  <w:style w:type="character" w:customStyle="1" w:styleId="IrisUPC18">
    <w:name w:val="ลักษณะ (ภาษาไทยและอื่นๆ) IrisUPC 18 พ. ตัวหนา"/>
    <w:basedOn w:val="DefaultParagraphFont"/>
    <w:rsid w:val="00B25822"/>
    <w:rPr>
      <w:rFonts w:cs="IrisUPC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4B93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rsid w:val="00AE482C"/>
  </w:style>
  <w:style w:type="paragraph" w:styleId="TOCHeading">
    <w:name w:val="TOC Heading"/>
    <w:basedOn w:val="Heading1"/>
    <w:next w:val="Normal"/>
    <w:uiPriority w:val="39"/>
    <w:unhideWhenUsed/>
    <w:qFormat/>
    <w:rsid w:val="003D4C2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\AppData\Roaming\Microsoft\Templates\telecom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F89AE-2C38-44EB-851A-7E3C4C623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telecom1</Template>
  <TotalTime>0</TotalTime>
  <Pages>26</Pages>
  <Words>2351</Words>
  <Characters>13401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15721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theetanan.s</dc:creator>
  <cp:lastModifiedBy>อภิชาติ ทรัพย์สมบัติ</cp:lastModifiedBy>
  <cp:revision>2</cp:revision>
  <cp:lastPrinted>2023-10-27T08:19:00Z</cp:lastPrinted>
  <dcterms:created xsi:type="dcterms:W3CDTF">2024-04-24T03:29:00Z</dcterms:created>
  <dcterms:modified xsi:type="dcterms:W3CDTF">2024-04-24T03:29:00Z</dcterms:modified>
</cp:coreProperties>
</file>